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F87270" w14:textId="017301FA" w:rsidR="008E4B79" w:rsidRPr="00CE12CC" w:rsidRDefault="002E7098" w:rsidP="008E4B79">
      <w:pPr>
        <w:spacing w:before="120" w:line="276" w:lineRule="auto"/>
        <w:jc w:val="right"/>
        <w:rPr>
          <w:rStyle w:val="Zdraznn"/>
          <w:szCs w:val="20"/>
        </w:rPr>
      </w:pPr>
      <w:r>
        <w:rPr>
          <w:rStyle w:val="Zdraznn"/>
          <w:szCs w:val="20"/>
        </w:rPr>
        <w:t>Tisková zpráva</w:t>
      </w:r>
    </w:p>
    <w:p w14:paraId="724B19C9" w14:textId="77777777" w:rsidR="008E4B79" w:rsidRPr="00CE12CC" w:rsidRDefault="008E4B79" w:rsidP="008E4B79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</w:p>
    <w:p w14:paraId="462931D3" w14:textId="151F7969" w:rsidR="008E4B79" w:rsidRPr="00CE12CC" w:rsidRDefault="008E4B79" w:rsidP="008E4B79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  <w:r w:rsidRPr="00CE12CC">
        <w:rPr>
          <w:rFonts w:cs="Arial"/>
          <w:b/>
          <w:bCs/>
          <w:kern w:val="28"/>
          <w:sz w:val="40"/>
          <w:szCs w:val="32"/>
        </w:rPr>
        <w:t xml:space="preserve">Colt CZ Group SE </w:t>
      </w:r>
      <w:r>
        <w:rPr>
          <w:rFonts w:cs="Arial"/>
          <w:b/>
          <w:bCs/>
          <w:kern w:val="28"/>
          <w:sz w:val="40"/>
          <w:szCs w:val="32"/>
        </w:rPr>
        <w:t xml:space="preserve">oznamuje </w:t>
      </w:r>
      <w:r w:rsidR="00576636">
        <w:rPr>
          <w:rFonts w:cs="Arial"/>
          <w:b/>
          <w:bCs/>
          <w:kern w:val="28"/>
          <w:sz w:val="40"/>
          <w:szCs w:val="32"/>
        </w:rPr>
        <w:t>změny ve vrcholovém vedení Společnosti</w:t>
      </w:r>
    </w:p>
    <w:p w14:paraId="35694498" w14:textId="77777777" w:rsidR="008E4B79" w:rsidRPr="00CE12CC" w:rsidRDefault="008E4B79" w:rsidP="008E4B79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</w:p>
    <w:p w14:paraId="290E2FB3" w14:textId="19F2E64E" w:rsidR="008E4B79" w:rsidRPr="00CE12CC" w:rsidRDefault="008E4B79" w:rsidP="00866E30">
      <w:r w:rsidRPr="00CE12CC">
        <w:rPr>
          <w:b/>
          <w:bCs/>
        </w:rPr>
        <w:t>Praha (</w:t>
      </w:r>
      <w:r w:rsidR="00866E30">
        <w:rPr>
          <w:b/>
          <w:bCs/>
        </w:rPr>
        <w:t>1</w:t>
      </w:r>
      <w:r w:rsidR="00576636">
        <w:rPr>
          <w:b/>
          <w:bCs/>
        </w:rPr>
        <w:t>6</w:t>
      </w:r>
      <w:r w:rsidRPr="00CE12CC">
        <w:rPr>
          <w:b/>
          <w:bCs/>
        </w:rPr>
        <w:t xml:space="preserve">. </w:t>
      </w:r>
      <w:r w:rsidR="00576636">
        <w:rPr>
          <w:b/>
          <w:bCs/>
        </w:rPr>
        <w:t>prosince</w:t>
      </w:r>
      <w:r w:rsidRPr="00CE12CC">
        <w:rPr>
          <w:b/>
          <w:bCs/>
        </w:rPr>
        <w:t xml:space="preserve"> 202</w:t>
      </w:r>
      <w:r w:rsidR="00592025">
        <w:rPr>
          <w:b/>
          <w:bCs/>
        </w:rPr>
        <w:t>4</w:t>
      </w:r>
      <w:r w:rsidRPr="003226FD">
        <w:rPr>
          <w:b/>
          <w:bCs/>
        </w:rPr>
        <w:t>)</w:t>
      </w:r>
      <w:r w:rsidRPr="00CE12CC">
        <w:t xml:space="preserve"> ― Colt CZ Group SE („Colt CZ“, „Skupina</w:t>
      </w:r>
      <w:r>
        <w:t>“</w:t>
      </w:r>
      <w:r w:rsidRPr="00CE12CC">
        <w:t xml:space="preserve"> nebo „Společnost</w:t>
      </w:r>
      <w:r>
        <w:t>“</w:t>
      </w:r>
      <w:r w:rsidRPr="00CE12CC">
        <w:t>) oznamuje</w:t>
      </w:r>
      <w:r w:rsidR="00866E30">
        <w:t xml:space="preserve"> </w:t>
      </w:r>
      <w:r w:rsidR="00576636">
        <w:t xml:space="preserve">změny ve vrcholovém vedení Společnosti. S účinností od 1. ledna 2025 dojde k rozdělení funkcí CEO Skupiny a předsedy představenstva, které doposud </w:t>
      </w:r>
      <w:r w:rsidR="00E4047A">
        <w:t>zastává</w:t>
      </w:r>
      <w:r w:rsidR="00576636">
        <w:t xml:space="preserve"> Jan Drahota.</w:t>
      </w:r>
    </w:p>
    <w:p w14:paraId="2446146D" w14:textId="1DCB651E" w:rsidR="00576636" w:rsidRDefault="00576636" w:rsidP="00866E30">
      <w:r>
        <w:t xml:space="preserve">Jan Drahota bude nadále působit ve funkci předsedy představenstva Colt CZ a bude se zaměřovat na oblast strategického rozvoje, </w:t>
      </w:r>
      <w:r w:rsidR="00156D86">
        <w:t>růstových příležitostí pro</w:t>
      </w:r>
      <w:r w:rsidR="00D545FF">
        <w:t xml:space="preserve"> Skupin</w:t>
      </w:r>
      <w:r w:rsidR="00156D86">
        <w:t>u</w:t>
      </w:r>
      <w:r w:rsidR="00D545FF">
        <w:t xml:space="preserve"> a </w:t>
      </w:r>
      <w:r w:rsidR="00E4047A">
        <w:t>naplňování</w:t>
      </w:r>
      <w:r w:rsidR="00D545FF">
        <w:t xml:space="preserve"> dlouhodobých cílů a </w:t>
      </w:r>
      <w:r w:rsidR="00E4047A">
        <w:t>vizí</w:t>
      </w:r>
      <w:r w:rsidR="00D545FF">
        <w:t xml:space="preserve">. </w:t>
      </w:r>
    </w:p>
    <w:p w14:paraId="6C649967" w14:textId="017D2012" w:rsidR="00576636" w:rsidRDefault="00D545FF" w:rsidP="00866E30">
      <w:r>
        <w:t xml:space="preserve">Novým CEO Colt CZ se stane Radek Musil, dosavadní generální ředitel společnosti </w:t>
      </w:r>
      <w:r w:rsidRPr="00866E30">
        <w:t>Sellier &amp; Bellot</w:t>
      </w:r>
      <w:r>
        <w:t xml:space="preserve">, který se bude věnovat výkonnému řízení Skupiny, plnění skupinového obchodního plánu a rozvoji výroby a obchodu. </w:t>
      </w:r>
      <w:r w:rsidR="00874517" w:rsidRPr="00874517">
        <w:t>Pan Vladimír Rada, současný finanční ředitel Sellier &amp; Bellot</w:t>
      </w:r>
      <w:r w:rsidR="0046060A">
        <w:t>,</w:t>
      </w:r>
      <w:r w:rsidR="00874517" w:rsidRPr="00874517">
        <w:t xml:space="preserve"> bude pověřen řízením společnosti Sellier &amp; Bellot.</w:t>
      </w:r>
    </w:p>
    <w:p w14:paraId="4BCFD701" w14:textId="21CC7C4C" w:rsidR="00D545FF" w:rsidRDefault="00D545FF" w:rsidP="00D545FF">
      <w:r>
        <w:t>Jan Drahota ke změnám ve vedení Společnosti sdělil: „</w:t>
      </w:r>
      <w:r w:rsidRPr="00D545FF">
        <w:rPr>
          <w:i/>
          <w:iCs/>
        </w:rPr>
        <w:t xml:space="preserve">Colt CZ Group za poslední tři roky výrazně posílila svou pozici </w:t>
      </w:r>
      <w:r w:rsidR="00AF55A8">
        <w:rPr>
          <w:i/>
          <w:iCs/>
        </w:rPr>
        <w:t>na trhu</w:t>
      </w:r>
      <w:r w:rsidR="00156D86">
        <w:rPr>
          <w:i/>
          <w:iCs/>
        </w:rPr>
        <w:t>, zdvojnásobila výnosy a</w:t>
      </w:r>
      <w:r w:rsidRPr="00D545FF">
        <w:rPr>
          <w:i/>
          <w:iCs/>
        </w:rPr>
        <w:t xml:space="preserve"> rozšířila své aktivity o výrobu malorážové munice. Radek Musil prokázal své schopnosti </w:t>
      </w:r>
      <w:r>
        <w:rPr>
          <w:i/>
          <w:iCs/>
        </w:rPr>
        <w:t>jako generální ředitel</w:t>
      </w:r>
      <w:r w:rsidRPr="00D545FF">
        <w:rPr>
          <w:i/>
          <w:iCs/>
        </w:rPr>
        <w:t xml:space="preserve"> Sellier &amp; Bellot, a jeho posun do čela </w:t>
      </w:r>
      <w:r w:rsidR="00156D86">
        <w:rPr>
          <w:i/>
          <w:iCs/>
        </w:rPr>
        <w:t>výkonného</w:t>
      </w:r>
      <w:r w:rsidRPr="00D545FF">
        <w:rPr>
          <w:i/>
          <w:iCs/>
        </w:rPr>
        <w:t xml:space="preserve"> řízení Skupiny je proto logickým krokem. Jsem přesvědčen, že </w:t>
      </w:r>
      <w:r>
        <w:rPr>
          <w:i/>
          <w:iCs/>
        </w:rPr>
        <w:t>Radkovy</w:t>
      </w:r>
      <w:r w:rsidRPr="00D545FF">
        <w:rPr>
          <w:i/>
          <w:iCs/>
        </w:rPr>
        <w:t xml:space="preserve"> zkušenosti přispějí k dalšímu organickému růstu našich klíčových společností a pomohou nám dosáhnout naší vize stát se uznávaným nesporným lídrem v oblasti ručních palných zbraní</w:t>
      </w:r>
      <w:r w:rsidRPr="00D545FF">
        <w:t>.“</w:t>
      </w:r>
    </w:p>
    <w:p w14:paraId="6F48E379" w14:textId="6ABFA94F" w:rsidR="00874517" w:rsidRPr="00874517" w:rsidRDefault="00874517" w:rsidP="00874517">
      <w:r w:rsidRPr="00DD736D">
        <w:rPr>
          <w:i/>
          <w:iCs/>
        </w:rPr>
        <w:t>„Je pro mě velkým závazkem převzít odpovědnost za řízení Colt CZ Group a být součástí další kapitoly jejího rozvoje. Děkuji za důvěru, kterou do mne představenstvo Společnosti a její vlastníci vkládají. Hodlám využít mé 25leté zkušenosti z řízení společnosti Sellier &amp; Bellot a znalosti trhu pro naplňování cílů Skupiny</w:t>
      </w:r>
      <w:r w:rsidR="0046060A">
        <w:rPr>
          <w:i/>
          <w:iCs/>
        </w:rPr>
        <w:t>,</w:t>
      </w:r>
      <w:r w:rsidRPr="00DD736D">
        <w:rPr>
          <w:i/>
          <w:iCs/>
        </w:rPr>
        <w:t>“</w:t>
      </w:r>
      <w:r w:rsidRPr="00874517">
        <w:t xml:space="preserve"> dodal ke svému jmenování Radek Musil.</w:t>
      </w:r>
    </w:p>
    <w:p w14:paraId="0A044780" w14:textId="67B516BE" w:rsidR="00036F95" w:rsidRDefault="00866E30" w:rsidP="00866E30">
      <w:r w:rsidRPr="00866E30">
        <w:t>V Sellier &amp; Bellot působí Radek</w:t>
      </w:r>
      <w:r>
        <w:t xml:space="preserve"> </w:t>
      </w:r>
      <w:r w:rsidRPr="00866E30">
        <w:t>Musil od roku 1999, kdy se stal</w:t>
      </w:r>
      <w:r>
        <w:t xml:space="preserve"> </w:t>
      </w:r>
      <w:r w:rsidRPr="00866E30">
        <w:t>jejím generálním ředitelem</w:t>
      </w:r>
      <w:r>
        <w:t xml:space="preserve"> </w:t>
      </w:r>
      <w:r w:rsidRPr="00866E30">
        <w:t>a předsedou představenstva.</w:t>
      </w:r>
      <w:r>
        <w:t xml:space="preserve"> </w:t>
      </w:r>
      <w:r w:rsidRPr="00866E30">
        <w:t>Dříve působil v české společnosti</w:t>
      </w:r>
      <w:r>
        <w:t xml:space="preserve"> </w:t>
      </w:r>
      <w:r w:rsidRPr="00866E30">
        <w:t>TON. Je absolventem Fakulty</w:t>
      </w:r>
      <w:r>
        <w:t xml:space="preserve"> </w:t>
      </w:r>
      <w:r w:rsidRPr="00866E30">
        <w:t>jaderné a fyzikálně inženýrské</w:t>
      </w:r>
      <w:r>
        <w:t xml:space="preserve"> </w:t>
      </w:r>
      <w:r w:rsidRPr="00866E30">
        <w:t>na Českém vysokém učení</w:t>
      </w:r>
      <w:r>
        <w:t xml:space="preserve"> </w:t>
      </w:r>
      <w:r w:rsidRPr="00866E30">
        <w:t>technickém</w:t>
      </w:r>
      <w:r w:rsidR="008E68C9">
        <w:t xml:space="preserve"> v Praze</w:t>
      </w:r>
      <w:r w:rsidRPr="00866E30">
        <w:t xml:space="preserve"> a také </w:t>
      </w:r>
      <w:proofErr w:type="spellStart"/>
      <w:r w:rsidRPr="00866E30">
        <w:t>Thunderbird</w:t>
      </w:r>
      <w:proofErr w:type="spellEnd"/>
      <w:r>
        <w:t xml:space="preserve"> </w:t>
      </w:r>
      <w:proofErr w:type="spellStart"/>
      <w:r w:rsidRPr="00866E30">
        <w:t>School</w:t>
      </w:r>
      <w:proofErr w:type="spellEnd"/>
      <w:r w:rsidRPr="00866E30">
        <w:t xml:space="preserve"> </w:t>
      </w:r>
      <w:proofErr w:type="spellStart"/>
      <w:r w:rsidRPr="00866E30">
        <w:t>of</w:t>
      </w:r>
      <w:proofErr w:type="spellEnd"/>
      <w:r w:rsidRPr="00866E30">
        <w:t xml:space="preserve"> </w:t>
      </w:r>
      <w:proofErr w:type="spellStart"/>
      <w:r w:rsidRPr="00866E30">
        <w:t>Global</w:t>
      </w:r>
      <w:proofErr w:type="spellEnd"/>
      <w:r w:rsidRPr="00866E30">
        <w:t xml:space="preserve"> Management</w:t>
      </w:r>
      <w:r>
        <w:t xml:space="preserve"> </w:t>
      </w:r>
      <w:r w:rsidRPr="00866E30">
        <w:t>v americkém Phoenixu.</w:t>
      </w:r>
      <w:r>
        <w:t xml:space="preserve"> </w:t>
      </w:r>
    </w:p>
    <w:p w14:paraId="75BBF570" w14:textId="77777777" w:rsidR="00866E30" w:rsidRDefault="00866E30" w:rsidP="008E4B79">
      <w:pPr>
        <w:rPr>
          <w:b/>
          <w:bCs/>
          <w:szCs w:val="20"/>
        </w:rPr>
      </w:pPr>
    </w:p>
    <w:p w14:paraId="2048A7BE" w14:textId="7664025F" w:rsidR="008E4B79" w:rsidRPr="00CE12CC" w:rsidRDefault="008E4B79" w:rsidP="008E4B79">
      <w:pPr>
        <w:rPr>
          <w:szCs w:val="20"/>
        </w:rPr>
      </w:pPr>
      <w:r w:rsidRPr="00CE12CC">
        <w:rPr>
          <w:b/>
          <w:bCs/>
          <w:szCs w:val="20"/>
        </w:rPr>
        <w:t>O společnosti Colt CZ Group SE</w:t>
      </w:r>
      <w:r w:rsidRPr="00CE12CC">
        <w:rPr>
          <w:szCs w:val="20"/>
        </w:rPr>
        <w:t> </w:t>
      </w:r>
    </w:p>
    <w:p w14:paraId="7632A8B4" w14:textId="5967EB9A" w:rsidR="00156D86" w:rsidRPr="00F546C3" w:rsidRDefault="00156D86" w:rsidP="00156D86">
      <w:pPr>
        <w:rPr>
          <w:sz w:val="22"/>
          <w:szCs w:val="22"/>
        </w:rPr>
      </w:pPr>
      <w:r w:rsidRPr="00F546C3">
        <w:rPr>
          <w:sz w:val="22"/>
          <w:szCs w:val="22"/>
        </w:rPr>
        <w:t>Skupina Colt CZ je jedním z</w:t>
      </w:r>
      <w:r w:rsidRPr="00F546C3">
        <w:rPr>
          <w:rFonts w:ascii="Times New Roman" w:hAnsi="Times New Roman"/>
          <w:sz w:val="22"/>
          <w:szCs w:val="22"/>
        </w:rPr>
        <w:t> </w:t>
      </w:r>
      <w:r w:rsidRPr="00F546C3">
        <w:rPr>
          <w:sz w:val="22"/>
          <w:szCs w:val="22"/>
        </w:rPr>
        <w:t xml:space="preserve">předních světových výrobců ručních palných zbraní a munice pro ozbrojené složky, osobní obranu, lov, sportovní střelbu a další komerční využití. Své produkty prodává především pod značkami Colt, CZ (Česká zbrojovka), Colt Canada, Dan Wesson, </w:t>
      </w:r>
      <w:bookmarkStart w:id="0" w:name="_Hlk182476212"/>
      <w:r w:rsidRPr="00F546C3">
        <w:rPr>
          <w:sz w:val="22"/>
          <w:szCs w:val="22"/>
        </w:rPr>
        <w:t xml:space="preserve">Sellier &amp; Bellot, </w:t>
      </w:r>
      <w:bookmarkEnd w:id="0"/>
      <w:r w:rsidRPr="00F546C3">
        <w:rPr>
          <w:sz w:val="22"/>
          <w:szCs w:val="22"/>
        </w:rPr>
        <w:t>swissAA, Spuhr a 4M Systems.</w:t>
      </w:r>
    </w:p>
    <w:p w14:paraId="107EEAAB" w14:textId="77777777" w:rsidR="00156D86" w:rsidRDefault="00156D86" w:rsidP="00156D86">
      <w:pPr>
        <w:rPr>
          <w:sz w:val="22"/>
          <w:szCs w:val="22"/>
        </w:rPr>
      </w:pPr>
      <w:r w:rsidRPr="00F546C3">
        <w:rPr>
          <w:sz w:val="22"/>
          <w:szCs w:val="22"/>
        </w:rPr>
        <w:lastRenderedPageBreak/>
        <w:t xml:space="preserve">Skupina Colt CZ sídlí v České republice a zaměstnává více než 3 600 lidí ve svých výrobních závodech v České republice, Spojených státech, Kanadě, Švédsku, Švýcarsku a Maďarsku. </w:t>
      </w:r>
      <w:r w:rsidRPr="007727D5">
        <w:rPr>
          <w:sz w:val="22"/>
          <w:szCs w:val="22"/>
        </w:rPr>
        <w:t>Skupina je od roku 2020 kotovaná na Burze cenných papírů Praha a majoritním akcionářem je holding Česká zbrojovka Partners SE.</w:t>
      </w:r>
    </w:p>
    <w:p w14:paraId="337B89A5" w14:textId="2E74280A" w:rsidR="008E4B79" w:rsidRDefault="008E4B79" w:rsidP="003D2402">
      <w:pPr>
        <w:rPr>
          <w:rFonts w:cs="Calibri"/>
          <w:color w:val="000000" w:themeColor="text1"/>
          <w:szCs w:val="20"/>
          <w:shd w:val="clear" w:color="auto" w:fill="FFFFFF"/>
        </w:rPr>
      </w:pPr>
    </w:p>
    <w:p w14:paraId="48E724EE" w14:textId="77777777" w:rsidR="003D2402" w:rsidRPr="00CE12CC" w:rsidRDefault="003D2402" w:rsidP="003D2402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01B2F6BF" w14:textId="77777777" w:rsidR="002E7098" w:rsidRPr="003E19CA" w:rsidRDefault="002E7098" w:rsidP="002E7098">
      <w:pPr>
        <w:spacing w:before="0" w:after="0"/>
        <w:rPr>
          <w:rFonts w:cs="Calibri"/>
          <w:b/>
          <w:bCs/>
          <w:color w:val="000000" w:themeColor="text1"/>
        </w:rPr>
      </w:pPr>
      <w:r w:rsidRPr="0AD3141C">
        <w:rPr>
          <w:rFonts w:cs="Calibri"/>
          <w:b/>
          <w:bCs/>
          <w:color w:val="000000" w:themeColor="text1"/>
        </w:rPr>
        <w:t>Kontakt pro média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b/>
          <w:bCs/>
          <w:color w:val="000000" w:themeColor="text1"/>
        </w:rPr>
        <w:t>Kontakt pro investory</w:t>
      </w:r>
    </w:p>
    <w:p w14:paraId="49B0ACE4" w14:textId="77777777" w:rsidR="002E7098" w:rsidRDefault="002E7098" w:rsidP="002E7098">
      <w:pPr>
        <w:spacing w:before="0" w:after="0"/>
        <w:rPr>
          <w:rFonts w:cs="Calibri"/>
          <w:color w:val="000000" w:themeColor="text1"/>
        </w:rPr>
      </w:pPr>
    </w:p>
    <w:p w14:paraId="19E586D1" w14:textId="77777777" w:rsidR="002E7098" w:rsidRPr="003E19CA" w:rsidRDefault="002E7098" w:rsidP="002E7098">
      <w:pPr>
        <w:spacing w:before="0" w:after="0"/>
        <w:rPr>
          <w:rFonts w:cs="Calibri"/>
          <w:b/>
          <w:bCs/>
          <w:color w:val="000000" w:themeColor="text1"/>
        </w:rPr>
      </w:pPr>
      <w:r w:rsidRPr="6AD116CD">
        <w:rPr>
          <w:rFonts w:cs="Calibri"/>
          <w:color w:val="000000" w:themeColor="text1"/>
        </w:rPr>
        <w:t>Eva Svobodová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AD116CD">
        <w:rPr>
          <w:rFonts w:cs="Calibri"/>
          <w:color w:val="000000" w:themeColor="text1"/>
        </w:rPr>
        <w:t>Klára Šípová</w:t>
      </w:r>
    </w:p>
    <w:p w14:paraId="1571BE32" w14:textId="77777777" w:rsidR="002E7098" w:rsidRPr="003E19CA" w:rsidRDefault="002E7098" w:rsidP="002E7098">
      <w:pPr>
        <w:spacing w:before="0" w:after="0"/>
        <w:rPr>
          <w:rFonts w:cs="Calibri"/>
          <w:color w:val="000000" w:themeColor="text1"/>
        </w:rPr>
      </w:pPr>
      <w:r w:rsidRPr="0AD3141C">
        <w:rPr>
          <w:rFonts w:cs="Calibri"/>
          <w:color w:val="000000" w:themeColor="text1"/>
        </w:rPr>
        <w:t>ředitelka pro vnější vztahy</w:t>
      </w:r>
      <w:r>
        <w:tab/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color w:val="000000" w:themeColor="text1"/>
        </w:rPr>
        <w:t>Investor Relations</w:t>
      </w:r>
    </w:p>
    <w:p w14:paraId="479A3577" w14:textId="77777777" w:rsidR="002E7098" w:rsidRPr="003E19CA" w:rsidRDefault="002E7098" w:rsidP="002E7098">
      <w:pPr>
        <w:spacing w:before="0" w:after="0"/>
        <w:rPr>
          <w:rFonts w:cs="Calibri"/>
          <w:b/>
          <w:bCs/>
          <w:color w:val="000000" w:themeColor="text1"/>
        </w:rPr>
      </w:pPr>
      <w:proofErr w:type="spellStart"/>
      <w:r w:rsidRPr="0AD3141C">
        <w:rPr>
          <w:rFonts w:cs="Calibri"/>
          <w:color w:val="000000" w:themeColor="text1"/>
        </w:rPr>
        <w:t>Colt</w:t>
      </w:r>
      <w:proofErr w:type="spellEnd"/>
      <w:r w:rsidRPr="0AD3141C">
        <w:rPr>
          <w:rFonts w:cs="Calibri"/>
          <w:color w:val="000000" w:themeColor="text1"/>
        </w:rPr>
        <w:t xml:space="preserve"> CZ Group 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AD3141C">
        <w:rPr>
          <w:rFonts w:cs="Calibri"/>
          <w:color w:val="000000" w:themeColor="text1"/>
        </w:rPr>
        <w:t>Colt</w:t>
      </w:r>
      <w:proofErr w:type="spellEnd"/>
      <w:r w:rsidRPr="0AD3141C">
        <w:rPr>
          <w:rFonts w:cs="Calibri"/>
          <w:color w:val="000000" w:themeColor="text1"/>
        </w:rPr>
        <w:t xml:space="preserve"> CZ Group SE</w:t>
      </w:r>
    </w:p>
    <w:p w14:paraId="02020401" w14:textId="77777777" w:rsidR="002E7098" w:rsidRDefault="002E7098" w:rsidP="002E7098">
      <w:pPr>
        <w:spacing w:before="0" w:after="0"/>
        <w:rPr>
          <w:rFonts w:cs="Calibri"/>
          <w:color w:val="000000" w:themeColor="text1"/>
        </w:rPr>
      </w:pPr>
      <w:r w:rsidRPr="0AD3141C">
        <w:rPr>
          <w:rFonts w:cs="Calibri"/>
          <w:color w:val="000000" w:themeColor="text1"/>
        </w:rPr>
        <w:t>Tel.: +420 735 793 656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color w:val="000000" w:themeColor="text1"/>
        </w:rPr>
        <w:t>Tel.: +420 724 255 715</w:t>
      </w:r>
    </w:p>
    <w:p w14:paraId="226051D0" w14:textId="77777777" w:rsidR="002E7098" w:rsidRPr="006D6018" w:rsidRDefault="002E7098" w:rsidP="002E7098">
      <w:pPr>
        <w:spacing w:before="0" w:after="0"/>
        <w:rPr>
          <w:rFonts w:cs="Calibri"/>
          <w:color w:val="000000" w:themeColor="text1"/>
        </w:rPr>
      </w:pPr>
      <w:r w:rsidRPr="0AD3141C">
        <w:rPr>
          <w:rFonts w:cs="Calibri"/>
          <w:color w:val="000000" w:themeColor="text1"/>
        </w:rPr>
        <w:t xml:space="preserve">email: </w:t>
      </w:r>
      <w:r>
        <w:t>media@coltczgroup.com</w:t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color w:val="000000" w:themeColor="text1"/>
        </w:rPr>
        <w:t xml:space="preserve">email: </w:t>
      </w:r>
      <w:r>
        <w:t>sipova@coltczgroup.com</w:t>
      </w:r>
    </w:p>
    <w:p w14:paraId="77D3C2E9" w14:textId="2120C85A" w:rsidR="008E4B79" w:rsidRPr="00CE12CC" w:rsidRDefault="008E4B79" w:rsidP="002D0430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CE12CC">
        <w:rPr>
          <w:rFonts w:cs="Calibri"/>
          <w:color w:val="000000" w:themeColor="text1"/>
          <w:szCs w:val="20"/>
        </w:rPr>
        <w:tab/>
      </w:r>
      <w:r w:rsidRPr="00CE12CC">
        <w:rPr>
          <w:rFonts w:cs="Calibri"/>
          <w:i/>
          <w:iCs/>
          <w:color w:val="000000" w:themeColor="text1"/>
          <w:szCs w:val="20"/>
        </w:rPr>
        <w:tab/>
      </w:r>
      <w:r w:rsidRPr="00CE12CC">
        <w:rPr>
          <w:rFonts w:cs="Calibri"/>
          <w:i/>
          <w:iCs/>
          <w:color w:val="000000" w:themeColor="text1"/>
          <w:szCs w:val="20"/>
        </w:rPr>
        <w:tab/>
      </w:r>
      <w:r w:rsidRPr="00CE12CC">
        <w:rPr>
          <w:rFonts w:cs="Calibri"/>
          <w:i/>
          <w:iCs/>
          <w:color w:val="000000" w:themeColor="text1"/>
          <w:szCs w:val="20"/>
        </w:rPr>
        <w:tab/>
      </w:r>
      <w:r w:rsidRPr="00CE12CC">
        <w:rPr>
          <w:rFonts w:cs="Calibri"/>
          <w:i/>
          <w:iCs/>
          <w:color w:val="000000" w:themeColor="text1"/>
          <w:szCs w:val="20"/>
        </w:rPr>
        <w:tab/>
      </w:r>
    </w:p>
    <w:p w14:paraId="2B2BF734" w14:textId="77777777" w:rsidR="006547EF" w:rsidRPr="008E4B79" w:rsidRDefault="006547EF" w:rsidP="008E4B79"/>
    <w:sectPr w:rsidR="006547EF" w:rsidRPr="008E4B79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F41FB8" w14:textId="77777777" w:rsidR="00D81B6E" w:rsidRDefault="00D81B6E" w:rsidP="006547EF">
      <w:pPr>
        <w:spacing w:before="0" w:after="0"/>
      </w:pPr>
      <w:r>
        <w:separator/>
      </w:r>
    </w:p>
  </w:endnote>
  <w:endnote w:type="continuationSeparator" w:id="0">
    <w:p w14:paraId="40F1D84C" w14:textId="77777777" w:rsidR="00D81B6E" w:rsidRDefault="00D81B6E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altName w:val="Atyp Colt CZ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B277ED0-BFB5-4307-B797-1BED9043159C}"/>
    <w:embedBold r:id="rId2" w:fontKey="{0DEF0392-EEB6-4AA4-9663-5DE884A47E1A}"/>
    <w:embedItalic r:id="rId3" w:fontKey="{612D3296-7E33-446F-B574-67AAEA66E818}"/>
    <w:embedBoldItalic r:id="rId4" w:fontKey="{BCC33BBD-88FD-4365-9EB0-61E53A4F42A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692A0ED5-97D6-4F8C-8BA9-386414C764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2480E60A" w14:textId="77777777" w:rsidR="00C07127" w:rsidRDefault="00C07127">
        <w:pPr>
          <w:pStyle w:val="Zpat"/>
          <w:jc w:val="right"/>
        </w:pPr>
      </w:p>
      <w:p w14:paraId="0005DFAF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44141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711F51">
      <w:rPr>
        <w:sz w:val="14"/>
        <w:szCs w:val="14"/>
        <w:lang w:val="en-US"/>
      </w:rPr>
      <w:t>náměstí Republiky 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0D685367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3D146F" w14:textId="77777777" w:rsidR="00D81B6E" w:rsidRDefault="00D81B6E" w:rsidP="006547EF">
      <w:pPr>
        <w:spacing w:before="0" w:after="0"/>
      </w:pPr>
      <w:r>
        <w:separator/>
      </w:r>
    </w:p>
  </w:footnote>
  <w:footnote w:type="continuationSeparator" w:id="0">
    <w:p w14:paraId="49020C77" w14:textId="77777777" w:rsidR="00D81B6E" w:rsidRDefault="00D81B6E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20B68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7FEA45C1" wp14:editId="59830089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79B3F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11B878B1" wp14:editId="6CFAC78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49544951">
    <w:abstractNumId w:val="1"/>
  </w:num>
  <w:num w:numId="2" w16cid:durableId="1945649497">
    <w:abstractNumId w:val="1"/>
  </w:num>
  <w:num w:numId="3" w16cid:durableId="739249156">
    <w:abstractNumId w:val="14"/>
  </w:num>
  <w:num w:numId="4" w16cid:durableId="1881935429">
    <w:abstractNumId w:val="8"/>
  </w:num>
  <w:num w:numId="5" w16cid:durableId="1307930183">
    <w:abstractNumId w:val="12"/>
  </w:num>
  <w:num w:numId="6" w16cid:durableId="413629630">
    <w:abstractNumId w:val="7"/>
  </w:num>
  <w:num w:numId="7" w16cid:durableId="601767193">
    <w:abstractNumId w:val="16"/>
  </w:num>
  <w:num w:numId="8" w16cid:durableId="2069457838">
    <w:abstractNumId w:val="13"/>
  </w:num>
  <w:num w:numId="9" w16cid:durableId="1667591836">
    <w:abstractNumId w:val="1"/>
  </w:num>
  <w:num w:numId="10" w16cid:durableId="18509745">
    <w:abstractNumId w:val="9"/>
  </w:num>
  <w:num w:numId="11" w16cid:durableId="941500497">
    <w:abstractNumId w:val="9"/>
  </w:num>
  <w:num w:numId="12" w16cid:durableId="1477599852">
    <w:abstractNumId w:val="1"/>
  </w:num>
  <w:num w:numId="13" w16cid:durableId="591550761">
    <w:abstractNumId w:val="1"/>
  </w:num>
  <w:num w:numId="14" w16cid:durableId="848912917">
    <w:abstractNumId w:val="14"/>
  </w:num>
  <w:num w:numId="15" w16cid:durableId="609433747">
    <w:abstractNumId w:val="8"/>
  </w:num>
  <w:num w:numId="16" w16cid:durableId="21899492">
    <w:abstractNumId w:val="12"/>
  </w:num>
  <w:num w:numId="17" w16cid:durableId="927694324">
    <w:abstractNumId w:val="7"/>
  </w:num>
  <w:num w:numId="18" w16cid:durableId="1856457681">
    <w:abstractNumId w:val="16"/>
  </w:num>
  <w:num w:numId="19" w16cid:durableId="608009334">
    <w:abstractNumId w:val="13"/>
  </w:num>
  <w:num w:numId="20" w16cid:durableId="1770809934">
    <w:abstractNumId w:val="6"/>
  </w:num>
  <w:num w:numId="21" w16cid:durableId="1092237967">
    <w:abstractNumId w:val="18"/>
  </w:num>
  <w:num w:numId="22" w16cid:durableId="1453210680">
    <w:abstractNumId w:val="7"/>
    <w:lvlOverride w:ilvl="0">
      <w:startOverride w:val="1"/>
    </w:lvlOverride>
  </w:num>
  <w:num w:numId="23" w16cid:durableId="1447698086">
    <w:abstractNumId w:val="11"/>
  </w:num>
  <w:num w:numId="24" w16cid:durableId="132210990">
    <w:abstractNumId w:val="2"/>
  </w:num>
  <w:num w:numId="25" w16cid:durableId="543565718">
    <w:abstractNumId w:val="0"/>
  </w:num>
  <w:num w:numId="26" w16cid:durableId="3138781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864052735">
    <w:abstractNumId w:val="4"/>
  </w:num>
  <w:num w:numId="28" w16cid:durableId="1994330622">
    <w:abstractNumId w:val="5"/>
  </w:num>
  <w:num w:numId="29" w16cid:durableId="5356538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067490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39206521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590312808">
    <w:abstractNumId w:val="15"/>
  </w:num>
  <w:num w:numId="33" w16cid:durableId="1378820003">
    <w:abstractNumId w:val="7"/>
    <w:lvlOverride w:ilvl="0">
      <w:startOverride w:val="1"/>
    </w:lvlOverride>
  </w:num>
  <w:num w:numId="34" w16cid:durableId="1812363082">
    <w:abstractNumId w:val="7"/>
    <w:lvlOverride w:ilvl="0">
      <w:startOverride w:val="1"/>
    </w:lvlOverride>
  </w:num>
  <w:num w:numId="35" w16cid:durableId="1917938957">
    <w:abstractNumId w:val="7"/>
    <w:lvlOverride w:ilvl="0">
      <w:startOverride w:val="1"/>
    </w:lvlOverride>
  </w:num>
  <w:num w:numId="36" w16cid:durableId="1790005145">
    <w:abstractNumId w:val="7"/>
    <w:lvlOverride w:ilvl="0">
      <w:startOverride w:val="1"/>
    </w:lvlOverride>
  </w:num>
  <w:num w:numId="37" w16cid:durableId="557791492">
    <w:abstractNumId w:val="7"/>
    <w:lvlOverride w:ilvl="0">
      <w:startOverride w:val="1"/>
    </w:lvlOverride>
  </w:num>
  <w:num w:numId="38" w16cid:durableId="1693915927">
    <w:abstractNumId w:val="7"/>
    <w:lvlOverride w:ilvl="0">
      <w:startOverride w:val="1"/>
    </w:lvlOverride>
  </w:num>
  <w:num w:numId="39" w16cid:durableId="1825782379">
    <w:abstractNumId w:val="7"/>
    <w:lvlOverride w:ilvl="0">
      <w:startOverride w:val="1"/>
    </w:lvlOverride>
  </w:num>
  <w:num w:numId="40" w16cid:durableId="739986647">
    <w:abstractNumId w:val="7"/>
    <w:lvlOverride w:ilvl="0">
      <w:startOverride w:val="1"/>
    </w:lvlOverride>
  </w:num>
  <w:num w:numId="41" w16cid:durableId="2102211981">
    <w:abstractNumId w:val="7"/>
    <w:lvlOverride w:ilvl="0">
      <w:startOverride w:val="1"/>
    </w:lvlOverride>
  </w:num>
  <w:num w:numId="42" w16cid:durableId="2022196788">
    <w:abstractNumId w:val="7"/>
    <w:lvlOverride w:ilvl="0">
      <w:startOverride w:val="1"/>
    </w:lvlOverride>
  </w:num>
  <w:num w:numId="43" w16cid:durableId="2145270341">
    <w:abstractNumId w:val="14"/>
    <w:lvlOverride w:ilvl="0">
      <w:startOverride w:val="1"/>
    </w:lvlOverride>
  </w:num>
  <w:num w:numId="44" w16cid:durableId="681050420">
    <w:abstractNumId w:val="14"/>
    <w:lvlOverride w:ilvl="0">
      <w:startOverride w:val="1"/>
    </w:lvlOverride>
  </w:num>
  <w:num w:numId="45" w16cid:durableId="750736377">
    <w:abstractNumId w:val="10"/>
  </w:num>
  <w:num w:numId="46" w16cid:durableId="821895771">
    <w:abstractNumId w:val="5"/>
    <w:lvlOverride w:ilvl="0">
      <w:startOverride w:val="1"/>
    </w:lvlOverride>
  </w:num>
  <w:num w:numId="47" w16cid:durableId="996961021">
    <w:abstractNumId w:val="3"/>
  </w:num>
  <w:num w:numId="48" w16cid:durableId="306253225">
    <w:abstractNumId w:val="19"/>
  </w:num>
  <w:num w:numId="49" w16cid:durableId="10138000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66D"/>
    <w:rsid w:val="0001238C"/>
    <w:rsid w:val="00033445"/>
    <w:rsid w:val="00036F95"/>
    <w:rsid w:val="00043AA1"/>
    <w:rsid w:val="00060AD0"/>
    <w:rsid w:val="00064D2F"/>
    <w:rsid w:val="00067C03"/>
    <w:rsid w:val="00093FA1"/>
    <w:rsid w:val="000D4999"/>
    <w:rsid w:val="000F12DC"/>
    <w:rsid w:val="000F7895"/>
    <w:rsid w:val="00107C64"/>
    <w:rsid w:val="0011114F"/>
    <w:rsid w:val="0011598F"/>
    <w:rsid w:val="00141ED8"/>
    <w:rsid w:val="00141EFD"/>
    <w:rsid w:val="001439B2"/>
    <w:rsid w:val="00154F03"/>
    <w:rsid w:val="00156D86"/>
    <w:rsid w:val="001A1062"/>
    <w:rsid w:val="001B2F1E"/>
    <w:rsid w:val="001C5673"/>
    <w:rsid w:val="001D5297"/>
    <w:rsid w:val="001E4B46"/>
    <w:rsid w:val="001E61EE"/>
    <w:rsid w:val="0020291C"/>
    <w:rsid w:val="0020714E"/>
    <w:rsid w:val="00212870"/>
    <w:rsid w:val="00214C6A"/>
    <w:rsid w:val="00253DC5"/>
    <w:rsid w:val="00261491"/>
    <w:rsid w:val="00273164"/>
    <w:rsid w:val="002B4FA7"/>
    <w:rsid w:val="002C1A69"/>
    <w:rsid w:val="002D0430"/>
    <w:rsid w:val="002D1D6E"/>
    <w:rsid w:val="002D3A6A"/>
    <w:rsid w:val="002D4DA1"/>
    <w:rsid w:val="002E7098"/>
    <w:rsid w:val="003032B2"/>
    <w:rsid w:val="00307F2B"/>
    <w:rsid w:val="0034239F"/>
    <w:rsid w:val="00343FE8"/>
    <w:rsid w:val="00347D73"/>
    <w:rsid w:val="00352AA6"/>
    <w:rsid w:val="00363EE6"/>
    <w:rsid w:val="00364F2B"/>
    <w:rsid w:val="00365414"/>
    <w:rsid w:val="003C3DAE"/>
    <w:rsid w:val="003D2402"/>
    <w:rsid w:val="003F61C1"/>
    <w:rsid w:val="003F6A71"/>
    <w:rsid w:val="004506AB"/>
    <w:rsid w:val="0046060A"/>
    <w:rsid w:val="00471E2F"/>
    <w:rsid w:val="0047654E"/>
    <w:rsid w:val="00484036"/>
    <w:rsid w:val="004E7C09"/>
    <w:rsid w:val="004F064E"/>
    <w:rsid w:val="004F68EC"/>
    <w:rsid w:val="00500F28"/>
    <w:rsid w:val="00514107"/>
    <w:rsid w:val="005166BE"/>
    <w:rsid w:val="00527C82"/>
    <w:rsid w:val="00570EF6"/>
    <w:rsid w:val="00576636"/>
    <w:rsid w:val="00592025"/>
    <w:rsid w:val="00592FBE"/>
    <w:rsid w:val="0059405D"/>
    <w:rsid w:val="00596FB5"/>
    <w:rsid w:val="005D5074"/>
    <w:rsid w:val="006026DA"/>
    <w:rsid w:val="0061745C"/>
    <w:rsid w:val="00624F31"/>
    <w:rsid w:val="006463CB"/>
    <w:rsid w:val="00646A76"/>
    <w:rsid w:val="006503F9"/>
    <w:rsid w:val="006547EF"/>
    <w:rsid w:val="00671C35"/>
    <w:rsid w:val="0067439A"/>
    <w:rsid w:val="00682C36"/>
    <w:rsid w:val="006C0A2C"/>
    <w:rsid w:val="006C35D2"/>
    <w:rsid w:val="006F5BA9"/>
    <w:rsid w:val="006F72BE"/>
    <w:rsid w:val="00706591"/>
    <w:rsid w:val="00707179"/>
    <w:rsid w:val="00711710"/>
    <w:rsid w:val="00711F51"/>
    <w:rsid w:val="00712482"/>
    <w:rsid w:val="007201A6"/>
    <w:rsid w:val="00721002"/>
    <w:rsid w:val="007506E3"/>
    <w:rsid w:val="007A3121"/>
    <w:rsid w:val="007C1F73"/>
    <w:rsid w:val="007D0463"/>
    <w:rsid w:val="007E40EE"/>
    <w:rsid w:val="00846B9C"/>
    <w:rsid w:val="008630F1"/>
    <w:rsid w:val="00866E30"/>
    <w:rsid w:val="00874517"/>
    <w:rsid w:val="0088063E"/>
    <w:rsid w:val="00881DB1"/>
    <w:rsid w:val="00894C2D"/>
    <w:rsid w:val="008D5A1F"/>
    <w:rsid w:val="008E4B79"/>
    <w:rsid w:val="008E68C9"/>
    <w:rsid w:val="008F16F1"/>
    <w:rsid w:val="00935129"/>
    <w:rsid w:val="00943E5D"/>
    <w:rsid w:val="00974591"/>
    <w:rsid w:val="009849B0"/>
    <w:rsid w:val="0098762D"/>
    <w:rsid w:val="00997387"/>
    <w:rsid w:val="009A743B"/>
    <w:rsid w:val="009C34C4"/>
    <w:rsid w:val="009D13A4"/>
    <w:rsid w:val="009F1B40"/>
    <w:rsid w:val="009F58BB"/>
    <w:rsid w:val="00A22E93"/>
    <w:rsid w:val="00A27A78"/>
    <w:rsid w:val="00A318E9"/>
    <w:rsid w:val="00A43BE3"/>
    <w:rsid w:val="00A5781D"/>
    <w:rsid w:val="00AA576E"/>
    <w:rsid w:val="00AB43E7"/>
    <w:rsid w:val="00AD566D"/>
    <w:rsid w:val="00AF55A8"/>
    <w:rsid w:val="00B31869"/>
    <w:rsid w:val="00B64F9F"/>
    <w:rsid w:val="00B7225F"/>
    <w:rsid w:val="00B85F42"/>
    <w:rsid w:val="00B9174E"/>
    <w:rsid w:val="00BE15D1"/>
    <w:rsid w:val="00BE47BD"/>
    <w:rsid w:val="00BE71D7"/>
    <w:rsid w:val="00BF5574"/>
    <w:rsid w:val="00C03272"/>
    <w:rsid w:val="00C07127"/>
    <w:rsid w:val="00C43A4D"/>
    <w:rsid w:val="00C52920"/>
    <w:rsid w:val="00C5375A"/>
    <w:rsid w:val="00C56BFA"/>
    <w:rsid w:val="00C6082E"/>
    <w:rsid w:val="00C61916"/>
    <w:rsid w:val="00C63AB4"/>
    <w:rsid w:val="00C9232A"/>
    <w:rsid w:val="00C96072"/>
    <w:rsid w:val="00CC53D0"/>
    <w:rsid w:val="00CD4C3A"/>
    <w:rsid w:val="00CE58FB"/>
    <w:rsid w:val="00CF0A78"/>
    <w:rsid w:val="00D0385E"/>
    <w:rsid w:val="00D33B18"/>
    <w:rsid w:val="00D545FF"/>
    <w:rsid w:val="00D56ADE"/>
    <w:rsid w:val="00D626B9"/>
    <w:rsid w:val="00D81B6E"/>
    <w:rsid w:val="00D82DB4"/>
    <w:rsid w:val="00DD736D"/>
    <w:rsid w:val="00E0123A"/>
    <w:rsid w:val="00E06658"/>
    <w:rsid w:val="00E07065"/>
    <w:rsid w:val="00E11853"/>
    <w:rsid w:val="00E22375"/>
    <w:rsid w:val="00E3774A"/>
    <w:rsid w:val="00E4047A"/>
    <w:rsid w:val="00E40C29"/>
    <w:rsid w:val="00E76942"/>
    <w:rsid w:val="00EC02BF"/>
    <w:rsid w:val="00EC7039"/>
    <w:rsid w:val="00ED7E39"/>
    <w:rsid w:val="00EE3C34"/>
    <w:rsid w:val="00EE4923"/>
    <w:rsid w:val="00F17FFD"/>
    <w:rsid w:val="00F31E56"/>
    <w:rsid w:val="00F32D48"/>
    <w:rsid w:val="00F42AA7"/>
    <w:rsid w:val="00FA3D43"/>
    <w:rsid w:val="00FC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6AB73"/>
  <w15:chartTrackingRefBased/>
  <w15:docId w15:val="{E763C6D6-42DF-4BD0-B63E-2048D006B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4B79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8E4B7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4B7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033445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0334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3344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3344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34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3445"/>
    <w:rPr>
      <w:rFonts w:ascii="Atyp Colt CZ" w:hAnsi="Atyp Colt CZ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6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2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wnloads\20230701_ColtCZ_Sablona_Word_dok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583ee3-a6c7-40ae-8000-f9d6d97fbe4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FC49C5CB70145AC1990C15821F32A" ma:contentTypeVersion="12" ma:contentTypeDescription="Create a new document." ma:contentTypeScope="" ma:versionID="e3ee6fe56be87736c2f0994079af2d86">
  <xsd:schema xmlns:xsd="http://www.w3.org/2001/XMLSchema" xmlns:xs="http://www.w3.org/2001/XMLSchema" xmlns:p="http://schemas.microsoft.com/office/2006/metadata/properties" xmlns:ns3="19583ee3-a6c7-40ae-8000-f9d6d97fbe4c" xmlns:ns4="b2250db0-1a8b-4c04-ba27-4a20cf294125" targetNamespace="http://schemas.microsoft.com/office/2006/metadata/properties" ma:root="true" ma:fieldsID="abc751efaa0d4fe5f9f74fb1a03bf2d4" ns3:_="" ns4:_="">
    <xsd:import namespace="19583ee3-a6c7-40ae-8000-f9d6d97fbe4c"/>
    <xsd:import namespace="b2250db0-1a8b-4c04-ba27-4a20cf2941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83ee3-a6c7-40ae-8000-f9d6d97fbe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50db0-1a8b-4c04-ba27-4a20cf2941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  <ds:schemaRef ds:uri="19583ee3-a6c7-40ae-8000-f9d6d97fbe4c"/>
  </ds:schemaRefs>
</ds:datastoreItem>
</file>

<file path=customXml/itemProps2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60CABF-8A76-45F9-82D6-1BF199A974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83ee3-a6c7-40ae-8000-f9d6d97fbe4c"/>
    <ds:schemaRef ds:uri="b2250db0-1a8b-4c04-ba27-4a20cf294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20230701_ColtCZ_Sablona_Word_dokument</Template>
  <TotalTime>2</TotalTime>
  <Pages>2</Pages>
  <Words>443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Hronek Matěj</cp:lastModifiedBy>
  <cp:revision>3</cp:revision>
  <dcterms:created xsi:type="dcterms:W3CDTF">2024-12-15T16:45:00Z</dcterms:created>
  <dcterms:modified xsi:type="dcterms:W3CDTF">2024-12-15T17:17:00Z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0x010100DFBFC49C5CB70145AC1990C15821F32A</vt:lpwstr>
  </property>
</Properties>
</file>