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804CE" w14:textId="77777777" w:rsidR="00383179" w:rsidRPr="006A11B7" w:rsidRDefault="00383179" w:rsidP="00383179">
      <w:pPr>
        <w:spacing w:line="276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aps/>
        </w:rPr>
        <w:t>TISKOVÁ ZPRÁVA</w:t>
      </w:r>
    </w:p>
    <w:p w14:paraId="1B344328" w14:textId="77777777" w:rsidR="00662BC0" w:rsidRPr="00662BC0" w:rsidRDefault="00662BC0" w:rsidP="00662BC0">
      <w:pPr>
        <w:spacing w:line="276" w:lineRule="auto"/>
        <w:rPr>
          <w:rFonts w:ascii="Calibri" w:hAnsi="Calibri" w:cs="Calibri"/>
          <w:b/>
          <w:bCs/>
          <w:lang w:val="en-US"/>
        </w:rPr>
      </w:pPr>
    </w:p>
    <w:p w14:paraId="3F01034E" w14:textId="77777777" w:rsidR="00662BC0" w:rsidRPr="00662BC0" w:rsidRDefault="00662BC0" w:rsidP="00662BC0">
      <w:pPr>
        <w:spacing w:line="276" w:lineRule="auto"/>
        <w:rPr>
          <w:rFonts w:ascii="Calibri" w:hAnsi="Calibri" w:cs="Calibri"/>
          <w:b/>
          <w:bCs/>
          <w:lang w:val="en-US"/>
        </w:rPr>
      </w:pPr>
    </w:p>
    <w:p w14:paraId="24E89141" w14:textId="77777777" w:rsidR="00662BC0" w:rsidRPr="00662BC0" w:rsidRDefault="00662BC0" w:rsidP="00662BC0">
      <w:pPr>
        <w:spacing w:line="276" w:lineRule="auto"/>
        <w:rPr>
          <w:rFonts w:ascii="Calibri" w:hAnsi="Calibri" w:cs="Calibri"/>
          <w:b/>
          <w:bCs/>
          <w:lang w:val="en-US"/>
        </w:rPr>
      </w:pPr>
    </w:p>
    <w:p w14:paraId="0919388B" w14:textId="77777777" w:rsidR="00662BC0" w:rsidRPr="00662BC0" w:rsidRDefault="00662BC0" w:rsidP="00662BC0">
      <w:pPr>
        <w:spacing w:line="276" w:lineRule="auto"/>
        <w:rPr>
          <w:rFonts w:ascii="Calibri" w:hAnsi="Calibri" w:cs="Calibri"/>
          <w:b/>
          <w:bCs/>
          <w:lang w:val="en-US"/>
        </w:rPr>
      </w:pPr>
    </w:p>
    <w:p w14:paraId="279ADC61" w14:textId="77777777" w:rsidR="00662BC0" w:rsidRPr="00662BC0" w:rsidRDefault="00662BC0" w:rsidP="00662BC0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62BC0">
        <w:rPr>
          <w:rFonts w:ascii="Calibri" w:hAnsi="Calibri" w:cs="Calibri"/>
          <w:b/>
          <w:bCs/>
          <w:sz w:val="28"/>
          <w:szCs w:val="28"/>
        </w:rPr>
        <w:t xml:space="preserve">CZG – Česká zbrojovka Group SE: </w:t>
      </w:r>
    </w:p>
    <w:p w14:paraId="7B052B55" w14:textId="3BAABD22" w:rsidR="00662BC0" w:rsidRPr="00662BC0" w:rsidRDefault="00662BC0" w:rsidP="00662BC0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Změny ve složení představenstva a dozorčí rady</w:t>
      </w:r>
    </w:p>
    <w:p w14:paraId="105C61A1" w14:textId="77777777" w:rsidR="00662BC0" w:rsidRPr="00662BC0" w:rsidRDefault="00662BC0" w:rsidP="00662BC0">
      <w:pPr>
        <w:spacing w:line="276" w:lineRule="auto"/>
        <w:rPr>
          <w:rFonts w:ascii="Calibri" w:hAnsi="Calibri" w:cs="Calibri"/>
        </w:rPr>
      </w:pPr>
    </w:p>
    <w:p w14:paraId="158E7EE9" w14:textId="3BAC3591" w:rsidR="00EB1BE7" w:rsidRPr="00F11939" w:rsidRDefault="00A9471D" w:rsidP="0002415E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11939">
        <w:rPr>
          <w:rFonts w:ascii="Calibri" w:hAnsi="Calibri" w:cs="Calibri"/>
          <w:b/>
          <w:bCs/>
          <w:sz w:val="22"/>
          <w:szCs w:val="22"/>
        </w:rPr>
        <w:t>Praha (31. května 2021) –</w:t>
      </w:r>
      <w:r w:rsidRPr="00F11939">
        <w:rPr>
          <w:rFonts w:ascii="Calibri" w:hAnsi="Calibri" w:cs="Calibri"/>
          <w:sz w:val="22"/>
          <w:szCs w:val="22"/>
        </w:rPr>
        <w:t xml:space="preserve"> CZG – Česká zbrojovka Group SE („CZG“, „Společnost“ nebo “Skupina”) </w:t>
      </w:r>
      <w:r>
        <w:rPr>
          <w:rFonts w:ascii="Calibri" w:hAnsi="Calibri" w:cs="Calibri"/>
          <w:sz w:val="22"/>
          <w:szCs w:val="22"/>
        </w:rPr>
        <w:t xml:space="preserve">v souvislosti s úspěšným dokončením akvizice </w:t>
      </w:r>
      <w:r w:rsidRPr="00F11939">
        <w:rPr>
          <w:rFonts w:ascii="Calibri" w:hAnsi="Calibri" w:cs="Calibri"/>
          <w:sz w:val="22"/>
          <w:szCs w:val="22"/>
        </w:rPr>
        <w:t>společnosti Colt Holding LLC (dále jen „Colt“)</w:t>
      </w:r>
      <w:r>
        <w:rPr>
          <w:rFonts w:ascii="Calibri" w:hAnsi="Calibri" w:cs="Calibri"/>
          <w:sz w:val="22"/>
          <w:szCs w:val="22"/>
        </w:rPr>
        <w:t xml:space="preserve"> a potřebou přizpůsobit řízení podniků ve Skupině nové struktuře oznamuje n</w:t>
      </w:r>
      <w:r w:rsidRPr="00F11939">
        <w:rPr>
          <w:rFonts w:ascii="Calibri" w:hAnsi="Calibri" w:cs="Calibri"/>
          <w:sz w:val="22"/>
          <w:szCs w:val="22"/>
        </w:rPr>
        <w:t xml:space="preserve">ásledující </w:t>
      </w:r>
      <w:r>
        <w:rPr>
          <w:rFonts w:ascii="Calibri" w:hAnsi="Calibri" w:cs="Calibri"/>
          <w:sz w:val="22"/>
          <w:szCs w:val="22"/>
        </w:rPr>
        <w:t xml:space="preserve">plánované </w:t>
      </w:r>
      <w:r w:rsidRPr="00F11939">
        <w:rPr>
          <w:rFonts w:ascii="Calibri" w:hAnsi="Calibri" w:cs="Calibri"/>
          <w:sz w:val="22"/>
          <w:szCs w:val="22"/>
        </w:rPr>
        <w:t xml:space="preserve">změny v dozorčí radě a v představenstvu Společnosti. </w:t>
      </w:r>
    </w:p>
    <w:p w14:paraId="1EA421DA" w14:textId="213CB0D8" w:rsidR="00EB1BE7" w:rsidRDefault="009C141D" w:rsidP="003F6A7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11939">
        <w:rPr>
          <w:rFonts w:ascii="Calibri" w:hAnsi="Calibri" w:cs="Calibri"/>
          <w:b/>
          <w:bCs/>
          <w:sz w:val="22"/>
          <w:szCs w:val="22"/>
        </w:rPr>
        <w:t>René Holeč</w:t>
      </w:r>
      <w:r w:rsidR="00526CCB">
        <w:rPr>
          <w:rFonts w:ascii="Calibri" w:hAnsi="Calibri" w:cs="Calibri"/>
          <w:b/>
          <w:bCs/>
          <w:sz w:val="22"/>
          <w:szCs w:val="22"/>
        </w:rPr>
        <w:t>ka</w:t>
      </w:r>
      <w:r w:rsidRPr="00F11939">
        <w:rPr>
          <w:rFonts w:ascii="Calibri" w:hAnsi="Calibri" w:cs="Calibri"/>
          <w:sz w:val="22"/>
          <w:szCs w:val="22"/>
        </w:rPr>
        <w:t>, dosavadní</w:t>
      </w:r>
      <w:r w:rsidR="00526CCB">
        <w:rPr>
          <w:rFonts w:ascii="Calibri" w:hAnsi="Calibri" w:cs="Calibri"/>
          <w:sz w:val="22"/>
          <w:szCs w:val="22"/>
        </w:rPr>
        <w:t>ho</w:t>
      </w:r>
      <w:r w:rsidRPr="00F11939">
        <w:rPr>
          <w:rFonts w:ascii="Calibri" w:hAnsi="Calibri" w:cs="Calibri"/>
          <w:sz w:val="22"/>
          <w:szCs w:val="22"/>
        </w:rPr>
        <w:t xml:space="preserve"> předsed</w:t>
      </w:r>
      <w:r w:rsidR="00526CCB">
        <w:rPr>
          <w:rFonts w:ascii="Calibri" w:hAnsi="Calibri" w:cs="Calibri"/>
          <w:sz w:val="22"/>
          <w:szCs w:val="22"/>
        </w:rPr>
        <w:t>u</w:t>
      </w:r>
      <w:r w:rsidRPr="00F11939">
        <w:rPr>
          <w:rFonts w:ascii="Calibri" w:hAnsi="Calibri" w:cs="Calibri"/>
          <w:sz w:val="22"/>
          <w:szCs w:val="22"/>
        </w:rPr>
        <w:t xml:space="preserve"> dozorčí rady Společnosti, který je zároveň většinovým vlastníkem Společnosti, </w:t>
      </w:r>
      <w:r w:rsidR="00A9471D">
        <w:rPr>
          <w:rFonts w:ascii="Calibri" w:hAnsi="Calibri" w:cs="Calibri"/>
          <w:sz w:val="22"/>
          <w:szCs w:val="22"/>
        </w:rPr>
        <w:t xml:space="preserve">dle návrhu valné hromadě Společnosti </w:t>
      </w:r>
      <w:r w:rsidR="00526CCB">
        <w:rPr>
          <w:rFonts w:ascii="Calibri" w:hAnsi="Calibri" w:cs="Calibri"/>
          <w:sz w:val="22"/>
          <w:szCs w:val="22"/>
        </w:rPr>
        <w:t xml:space="preserve">nahradí k 1. červenci </w:t>
      </w:r>
      <w:r w:rsidR="004D12EA" w:rsidRPr="00F11939">
        <w:rPr>
          <w:rFonts w:ascii="Calibri" w:hAnsi="Calibri" w:cs="Calibri"/>
          <w:sz w:val="22"/>
          <w:szCs w:val="22"/>
        </w:rPr>
        <w:t>2021</w:t>
      </w:r>
      <w:r w:rsidR="00662BC0" w:rsidRPr="00F11939">
        <w:rPr>
          <w:rFonts w:ascii="Calibri" w:hAnsi="Calibri" w:cs="Calibri"/>
          <w:sz w:val="22"/>
          <w:szCs w:val="22"/>
        </w:rPr>
        <w:t xml:space="preserve"> </w:t>
      </w:r>
      <w:r w:rsidR="00790D44" w:rsidRPr="00F11939">
        <w:rPr>
          <w:rFonts w:ascii="Calibri" w:hAnsi="Calibri" w:cs="Calibri"/>
          <w:b/>
          <w:bCs/>
          <w:sz w:val="22"/>
          <w:szCs w:val="22"/>
        </w:rPr>
        <w:t>Lubomír Kovařík</w:t>
      </w:r>
      <w:r w:rsidR="00790D44" w:rsidRPr="00F11939">
        <w:rPr>
          <w:rFonts w:ascii="Calibri" w:hAnsi="Calibri" w:cs="Calibri"/>
          <w:sz w:val="22"/>
          <w:szCs w:val="22"/>
        </w:rPr>
        <w:t xml:space="preserve">, současný prezident a předseda představenstva CZG. </w:t>
      </w:r>
      <w:r w:rsidR="00526CCB" w:rsidRPr="00383179">
        <w:rPr>
          <w:rFonts w:ascii="Calibri" w:hAnsi="Calibri" w:cs="Calibri"/>
          <w:b/>
          <w:bCs/>
          <w:sz w:val="22"/>
          <w:szCs w:val="22"/>
        </w:rPr>
        <w:t>Lubomíra Kovaříka</w:t>
      </w:r>
      <w:r w:rsidR="00526CCB">
        <w:rPr>
          <w:rFonts w:ascii="Calibri" w:hAnsi="Calibri" w:cs="Calibri"/>
          <w:sz w:val="22"/>
          <w:szCs w:val="22"/>
        </w:rPr>
        <w:t xml:space="preserve"> vystřídá na pozici předsedy představenstva </w:t>
      </w:r>
      <w:r w:rsidR="00526CCB" w:rsidRPr="0002415E">
        <w:rPr>
          <w:rFonts w:ascii="Calibri" w:hAnsi="Calibri" w:cs="Calibri"/>
          <w:b/>
          <w:bCs/>
          <w:sz w:val="22"/>
          <w:szCs w:val="22"/>
        </w:rPr>
        <w:t>Jan Drahota</w:t>
      </w:r>
      <w:r w:rsidR="00526CCB">
        <w:rPr>
          <w:rFonts w:ascii="Calibri" w:hAnsi="Calibri" w:cs="Calibri"/>
          <w:sz w:val="22"/>
          <w:szCs w:val="22"/>
        </w:rPr>
        <w:t xml:space="preserve">, </w:t>
      </w:r>
      <w:r w:rsidR="00526CCB" w:rsidRPr="00526CCB">
        <w:rPr>
          <w:rFonts w:ascii="Calibri" w:hAnsi="Calibri" w:cs="Calibri"/>
          <w:sz w:val="22"/>
          <w:szCs w:val="22"/>
        </w:rPr>
        <w:t>dosavadní místopředsed</w:t>
      </w:r>
      <w:r w:rsidR="00526CCB">
        <w:rPr>
          <w:rFonts w:ascii="Calibri" w:hAnsi="Calibri" w:cs="Calibri"/>
          <w:sz w:val="22"/>
          <w:szCs w:val="22"/>
        </w:rPr>
        <w:t>a</w:t>
      </w:r>
      <w:r w:rsidR="00526CCB" w:rsidRPr="00526CCB">
        <w:rPr>
          <w:rFonts w:ascii="Calibri" w:hAnsi="Calibri" w:cs="Calibri"/>
          <w:sz w:val="22"/>
          <w:szCs w:val="22"/>
        </w:rPr>
        <w:t xml:space="preserve"> představenstva a finanční ředitel Skupiny.</w:t>
      </w:r>
      <w:r w:rsidR="00526CCB">
        <w:rPr>
          <w:rFonts w:ascii="Calibri" w:hAnsi="Calibri" w:cs="Calibri"/>
          <w:sz w:val="22"/>
          <w:szCs w:val="22"/>
        </w:rPr>
        <w:t xml:space="preserve"> </w:t>
      </w:r>
    </w:p>
    <w:p w14:paraId="76CB2E91" w14:textId="3DF6EF1C" w:rsidR="00A9471D" w:rsidRDefault="003F6A77" w:rsidP="00F11939">
      <w:pPr>
        <w:spacing w:before="120" w:after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Ze své </w:t>
      </w:r>
      <w:r w:rsidR="000C15CE">
        <w:rPr>
          <w:rFonts w:ascii="Calibri" w:hAnsi="Calibri" w:cs="Calibri"/>
          <w:sz w:val="22"/>
          <w:szCs w:val="22"/>
        </w:rPr>
        <w:t xml:space="preserve">budoucí role </w:t>
      </w:r>
      <w:r>
        <w:rPr>
          <w:rFonts w:ascii="Calibri" w:hAnsi="Calibri" w:cs="Calibri"/>
          <w:sz w:val="22"/>
          <w:szCs w:val="22"/>
        </w:rPr>
        <w:t xml:space="preserve">v dozorčí radě se bude </w:t>
      </w:r>
      <w:r w:rsidRPr="00F11939">
        <w:rPr>
          <w:rFonts w:ascii="Calibri" w:hAnsi="Calibri" w:cs="Calibri"/>
          <w:b/>
          <w:bCs/>
          <w:sz w:val="22"/>
          <w:szCs w:val="22"/>
        </w:rPr>
        <w:t>Lubomír Kovařík</w:t>
      </w:r>
      <w:r w:rsidRPr="00F11939">
        <w:rPr>
          <w:rFonts w:ascii="Calibri" w:hAnsi="Calibri" w:cs="Calibri"/>
          <w:sz w:val="22"/>
          <w:szCs w:val="22"/>
        </w:rPr>
        <w:t xml:space="preserve"> i nadále soustřeďovat na </w:t>
      </w:r>
      <w:r>
        <w:rPr>
          <w:rFonts w:ascii="Calibri" w:hAnsi="Calibri" w:cs="Calibri"/>
          <w:sz w:val="22"/>
          <w:szCs w:val="22"/>
        </w:rPr>
        <w:t>strategick</w:t>
      </w:r>
      <w:r w:rsidR="000C15CE">
        <w:rPr>
          <w:rFonts w:ascii="Calibri" w:hAnsi="Calibri" w:cs="Calibri"/>
          <w:sz w:val="22"/>
          <w:szCs w:val="22"/>
        </w:rPr>
        <w:t xml:space="preserve">ý rozvoj a </w:t>
      </w:r>
      <w:r w:rsidR="00A9471D">
        <w:rPr>
          <w:rFonts w:ascii="Calibri" w:hAnsi="Calibri" w:cs="Calibri"/>
          <w:sz w:val="22"/>
          <w:szCs w:val="22"/>
        </w:rPr>
        <w:t xml:space="preserve">celkové </w:t>
      </w:r>
      <w:r w:rsidR="000C15CE">
        <w:rPr>
          <w:rFonts w:ascii="Calibri" w:hAnsi="Calibri" w:cs="Calibri"/>
          <w:sz w:val="22"/>
          <w:szCs w:val="22"/>
        </w:rPr>
        <w:t>směřování</w:t>
      </w:r>
      <w:r>
        <w:rPr>
          <w:rFonts w:ascii="Calibri" w:hAnsi="Calibri" w:cs="Calibri"/>
          <w:sz w:val="22"/>
          <w:szCs w:val="22"/>
        </w:rPr>
        <w:t xml:space="preserve"> Skupiny a na </w:t>
      </w:r>
      <w:r w:rsidRPr="00F11939">
        <w:rPr>
          <w:rFonts w:ascii="Calibri" w:hAnsi="Calibri" w:cs="Calibri"/>
          <w:sz w:val="22"/>
          <w:szCs w:val="22"/>
        </w:rPr>
        <w:t>upevňování vnějších vztahů Skupiny se všemi klíčovými partnery.</w:t>
      </w:r>
      <w:r>
        <w:rPr>
          <w:rFonts w:ascii="Calibri" w:hAnsi="Calibri" w:cs="Calibri"/>
          <w:sz w:val="22"/>
          <w:szCs w:val="22"/>
        </w:rPr>
        <w:t xml:space="preserve"> </w:t>
      </w:r>
      <w:r w:rsidRPr="008C12A1">
        <w:rPr>
          <w:rFonts w:ascii="Calibri" w:hAnsi="Calibri" w:cs="Calibri"/>
          <w:b/>
          <w:bCs/>
          <w:sz w:val="22"/>
          <w:szCs w:val="22"/>
        </w:rPr>
        <w:t>Jan Drahota</w:t>
      </w:r>
      <w:r>
        <w:rPr>
          <w:rFonts w:ascii="Calibri" w:hAnsi="Calibri" w:cs="Calibri"/>
          <w:sz w:val="22"/>
          <w:szCs w:val="22"/>
        </w:rPr>
        <w:t xml:space="preserve"> převezme kompetenci exekutivního řízení Skupiny a jejího dalšího rozvoje.</w:t>
      </w:r>
    </w:p>
    <w:p w14:paraId="3F278C9F" w14:textId="1B83E4BE" w:rsidR="008C13E6" w:rsidRDefault="00917C59" w:rsidP="00F11939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11939">
        <w:rPr>
          <w:rFonts w:ascii="Calibri" w:hAnsi="Calibri" w:cs="Calibri"/>
          <w:i/>
          <w:iCs/>
          <w:sz w:val="22"/>
          <w:szCs w:val="22"/>
        </w:rPr>
        <w:t>„Naše Skupina prodělala v posledních dvou letech mimořádné změny. Vstup na kapitálov</w:t>
      </w:r>
      <w:r w:rsidR="00F11939">
        <w:rPr>
          <w:rFonts w:ascii="Calibri" w:hAnsi="Calibri" w:cs="Calibri"/>
          <w:i/>
          <w:iCs/>
          <w:sz w:val="22"/>
          <w:szCs w:val="22"/>
        </w:rPr>
        <w:t>ý</w:t>
      </w:r>
      <w:r w:rsidRPr="00F11939">
        <w:rPr>
          <w:rFonts w:ascii="Calibri" w:hAnsi="Calibri" w:cs="Calibri"/>
          <w:i/>
          <w:iCs/>
          <w:sz w:val="22"/>
          <w:szCs w:val="22"/>
        </w:rPr>
        <w:t xml:space="preserve"> trh a úspěšné dokončení akvizice </w:t>
      </w:r>
      <w:r w:rsidR="00F11939">
        <w:rPr>
          <w:rFonts w:ascii="Calibri" w:hAnsi="Calibri" w:cs="Calibri"/>
          <w:i/>
          <w:iCs/>
          <w:sz w:val="22"/>
          <w:szCs w:val="22"/>
        </w:rPr>
        <w:t>společnosti</w:t>
      </w:r>
      <w:r w:rsidRPr="00F11939">
        <w:rPr>
          <w:rFonts w:ascii="Calibri" w:hAnsi="Calibri" w:cs="Calibri"/>
          <w:i/>
          <w:iCs/>
          <w:sz w:val="22"/>
          <w:szCs w:val="22"/>
        </w:rPr>
        <w:t xml:space="preserve"> Colt pro nás představují završení jedné etapy vývoje </w:t>
      </w:r>
      <w:r w:rsidR="00F11939">
        <w:rPr>
          <w:rFonts w:ascii="Calibri" w:hAnsi="Calibri" w:cs="Calibri"/>
          <w:i/>
          <w:iCs/>
          <w:sz w:val="22"/>
          <w:szCs w:val="22"/>
        </w:rPr>
        <w:t>S</w:t>
      </w:r>
      <w:r w:rsidRPr="00F11939">
        <w:rPr>
          <w:rFonts w:ascii="Calibri" w:hAnsi="Calibri" w:cs="Calibri"/>
          <w:i/>
          <w:iCs/>
          <w:sz w:val="22"/>
          <w:szCs w:val="22"/>
        </w:rPr>
        <w:t>polečnosti a začátek nové éry charakterizované silnějším postavením Skupiny na mezinárodní úrovni. Takový přelom vyžaduje, abychom novým potřebám přizpůsobili i složení vrcholných orgán</w:t>
      </w:r>
      <w:r w:rsidR="00D22DD7" w:rsidRPr="00F11939">
        <w:rPr>
          <w:rFonts w:ascii="Calibri" w:hAnsi="Calibri" w:cs="Calibri"/>
          <w:i/>
          <w:iCs/>
          <w:sz w:val="22"/>
          <w:szCs w:val="22"/>
        </w:rPr>
        <w:t>ů</w:t>
      </w:r>
      <w:r w:rsidRPr="00F11939">
        <w:rPr>
          <w:rFonts w:ascii="Calibri" w:hAnsi="Calibri" w:cs="Calibri"/>
          <w:i/>
          <w:iCs/>
          <w:sz w:val="22"/>
          <w:szCs w:val="22"/>
        </w:rPr>
        <w:t xml:space="preserve"> Skupiny,“</w:t>
      </w:r>
      <w:r w:rsidRPr="00F11939">
        <w:rPr>
          <w:rFonts w:ascii="Calibri" w:hAnsi="Calibri" w:cs="Calibri"/>
          <w:sz w:val="22"/>
          <w:szCs w:val="22"/>
        </w:rPr>
        <w:t xml:space="preserve"> komentuje navržené změny </w:t>
      </w:r>
      <w:r w:rsidRPr="002E1C2D">
        <w:rPr>
          <w:rFonts w:ascii="Calibri" w:hAnsi="Calibri" w:cs="Calibri"/>
          <w:b/>
          <w:bCs/>
          <w:sz w:val="22"/>
          <w:szCs w:val="22"/>
        </w:rPr>
        <w:t>René Holeček</w:t>
      </w:r>
      <w:r w:rsidRPr="00F11939">
        <w:rPr>
          <w:rFonts w:ascii="Calibri" w:hAnsi="Calibri" w:cs="Calibri"/>
          <w:sz w:val="22"/>
          <w:szCs w:val="22"/>
        </w:rPr>
        <w:t>. „</w:t>
      </w:r>
      <w:r w:rsidRPr="00F11939">
        <w:rPr>
          <w:rFonts w:ascii="Calibri" w:hAnsi="Calibri" w:cs="Calibri"/>
          <w:i/>
          <w:iCs/>
          <w:sz w:val="22"/>
          <w:szCs w:val="22"/>
        </w:rPr>
        <w:t xml:space="preserve">Pro </w:t>
      </w:r>
      <w:r w:rsidR="00F11939" w:rsidRPr="00F11939">
        <w:rPr>
          <w:rFonts w:ascii="Calibri" w:hAnsi="Calibri" w:cs="Calibri"/>
          <w:i/>
          <w:iCs/>
          <w:sz w:val="22"/>
          <w:szCs w:val="22"/>
        </w:rPr>
        <w:t>mě</w:t>
      </w:r>
      <w:r w:rsidRPr="00F11939">
        <w:rPr>
          <w:rFonts w:ascii="Calibri" w:hAnsi="Calibri" w:cs="Calibri"/>
          <w:i/>
          <w:iCs/>
          <w:sz w:val="22"/>
          <w:szCs w:val="22"/>
        </w:rPr>
        <w:t xml:space="preserve"> osobně to znamená odstoupit z orgánů </w:t>
      </w:r>
      <w:r w:rsidR="00F11939">
        <w:rPr>
          <w:rFonts w:ascii="Calibri" w:hAnsi="Calibri" w:cs="Calibri"/>
          <w:i/>
          <w:iCs/>
          <w:sz w:val="22"/>
          <w:szCs w:val="22"/>
        </w:rPr>
        <w:t>S</w:t>
      </w:r>
      <w:r w:rsidRPr="00F11939">
        <w:rPr>
          <w:rFonts w:ascii="Calibri" w:hAnsi="Calibri" w:cs="Calibri"/>
          <w:i/>
          <w:iCs/>
          <w:sz w:val="22"/>
          <w:szCs w:val="22"/>
        </w:rPr>
        <w:t>polečnosti a uvolnit místo zkušeným manažerům, kteří se o úspěšný rozvoj Skupiny v posledním období zasloužili.</w:t>
      </w:r>
      <w:bookmarkStart w:id="0" w:name="_Hlk73286809"/>
      <w:r w:rsidRPr="00F11939">
        <w:rPr>
          <w:rFonts w:ascii="Calibri" w:hAnsi="Calibri" w:cs="Calibri"/>
          <w:i/>
          <w:iCs/>
          <w:sz w:val="22"/>
          <w:szCs w:val="22"/>
        </w:rPr>
        <w:t xml:space="preserve"> Jsem si jist, že</w:t>
      </w:r>
      <w:r w:rsidR="00F66035">
        <w:rPr>
          <w:rFonts w:ascii="Calibri" w:hAnsi="Calibri" w:cs="Calibri"/>
          <w:i/>
          <w:iCs/>
          <w:sz w:val="22"/>
          <w:szCs w:val="22"/>
        </w:rPr>
        <w:t xml:space="preserve"> posunem do dozorčí rady získá Lubomír Kovařík větší prostor </w:t>
      </w:r>
      <w:r w:rsidR="0002415E">
        <w:rPr>
          <w:rFonts w:ascii="Calibri" w:hAnsi="Calibri" w:cs="Calibri"/>
          <w:i/>
          <w:iCs/>
          <w:sz w:val="22"/>
          <w:szCs w:val="22"/>
        </w:rPr>
        <w:t xml:space="preserve">zaměřit se na </w:t>
      </w:r>
      <w:r w:rsidR="00F66035">
        <w:rPr>
          <w:rFonts w:ascii="Calibri" w:hAnsi="Calibri" w:cs="Calibri"/>
          <w:i/>
          <w:iCs/>
          <w:sz w:val="22"/>
          <w:szCs w:val="22"/>
        </w:rPr>
        <w:t xml:space="preserve">strategické směřování </w:t>
      </w:r>
      <w:r w:rsidR="00753306">
        <w:rPr>
          <w:rFonts w:ascii="Calibri" w:hAnsi="Calibri" w:cs="Calibri"/>
          <w:i/>
          <w:iCs/>
          <w:sz w:val="22"/>
          <w:szCs w:val="22"/>
        </w:rPr>
        <w:t>S</w:t>
      </w:r>
      <w:r w:rsidR="00EB1BE7">
        <w:rPr>
          <w:rFonts w:ascii="Calibri" w:hAnsi="Calibri" w:cs="Calibri"/>
          <w:i/>
          <w:iCs/>
          <w:sz w:val="22"/>
          <w:szCs w:val="22"/>
        </w:rPr>
        <w:t>kupiny</w:t>
      </w:r>
      <w:r w:rsidR="0002415E">
        <w:rPr>
          <w:rFonts w:ascii="Calibri" w:hAnsi="Calibri" w:cs="Calibri"/>
          <w:i/>
          <w:iCs/>
          <w:sz w:val="22"/>
          <w:szCs w:val="22"/>
        </w:rPr>
        <w:t>. Z</w:t>
      </w:r>
      <w:r w:rsidR="005E5A4A">
        <w:rPr>
          <w:rFonts w:ascii="Calibri" w:hAnsi="Calibri" w:cs="Calibri"/>
          <w:i/>
          <w:iCs/>
          <w:sz w:val="22"/>
          <w:szCs w:val="22"/>
        </w:rPr>
        <w:t xml:space="preserve">ároveň jsem přesvědčen o schopnostech Jana Drahoty </w:t>
      </w:r>
      <w:r w:rsidR="00EB1BE7">
        <w:rPr>
          <w:rFonts w:ascii="Calibri" w:hAnsi="Calibri" w:cs="Calibri"/>
          <w:i/>
          <w:iCs/>
          <w:sz w:val="22"/>
          <w:szCs w:val="22"/>
        </w:rPr>
        <w:t xml:space="preserve">naši </w:t>
      </w:r>
      <w:r w:rsidR="00753306">
        <w:rPr>
          <w:rFonts w:ascii="Calibri" w:hAnsi="Calibri" w:cs="Calibri"/>
          <w:i/>
          <w:iCs/>
          <w:sz w:val="22"/>
          <w:szCs w:val="22"/>
        </w:rPr>
        <w:t>S</w:t>
      </w:r>
      <w:r w:rsidR="005E5A4A">
        <w:rPr>
          <w:rFonts w:ascii="Calibri" w:hAnsi="Calibri" w:cs="Calibri"/>
          <w:i/>
          <w:iCs/>
          <w:sz w:val="22"/>
          <w:szCs w:val="22"/>
        </w:rPr>
        <w:t xml:space="preserve">kupinu </w:t>
      </w:r>
      <w:r w:rsidR="00EB1BE7">
        <w:rPr>
          <w:rFonts w:ascii="Calibri" w:hAnsi="Calibri" w:cs="Calibri"/>
          <w:i/>
          <w:iCs/>
          <w:sz w:val="22"/>
          <w:szCs w:val="22"/>
        </w:rPr>
        <w:t xml:space="preserve">dále rozvíjet </w:t>
      </w:r>
      <w:r w:rsidR="005E5A4A">
        <w:rPr>
          <w:rFonts w:ascii="Calibri" w:hAnsi="Calibri" w:cs="Calibri"/>
          <w:i/>
          <w:iCs/>
          <w:sz w:val="22"/>
          <w:szCs w:val="22"/>
        </w:rPr>
        <w:t xml:space="preserve">a </w:t>
      </w:r>
      <w:r w:rsidR="00A9471D">
        <w:rPr>
          <w:rFonts w:ascii="Calibri" w:hAnsi="Calibri" w:cs="Calibri"/>
          <w:i/>
          <w:iCs/>
          <w:sz w:val="22"/>
          <w:szCs w:val="22"/>
        </w:rPr>
        <w:t xml:space="preserve">společně </w:t>
      </w:r>
      <w:r w:rsidR="0002415E">
        <w:rPr>
          <w:rFonts w:ascii="Calibri" w:hAnsi="Calibri" w:cs="Calibri"/>
          <w:i/>
          <w:iCs/>
          <w:sz w:val="22"/>
          <w:szCs w:val="22"/>
        </w:rPr>
        <w:t>s</w:t>
      </w:r>
      <w:r w:rsidR="009D136D">
        <w:rPr>
          <w:rFonts w:ascii="Calibri" w:hAnsi="Calibri" w:cs="Calibri"/>
          <w:i/>
          <w:iCs/>
          <w:sz w:val="22"/>
          <w:szCs w:val="22"/>
        </w:rPr>
        <w:t> </w:t>
      </w:r>
      <w:r w:rsidR="0002415E">
        <w:rPr>
          <w:rFonts w:ascii="Calibri" w:hAnsi="Calibri" w:cs="Calibri"/>
          <w:i/>
          <w:iCs/>
          <w:sz w:val="22"/>
          <w:szCs w:val="22"/>
        </w:rPr>
        <w:t>Lubomírem</w:t>
      </w:r>
      <w:r w:rsidR="009D136D">
        <w:rPr>
          <w:rFonts w:ascii="Calibri" w:hAnsi="Calibri" w:cs="Calibri"/>
          <w:i/>
          <w:iCs/>
          <w:sz w:val="22"/>
          <w:szCs w:val="22"/>
        </w:rPr>
        <w:t xml:space="preserve"> Kovaříkem</w:t>
      </w:r>
      <w:r w:rsidR="0002415E">
        <w:rPr>
          <w:rFonts w:ascii="Calibri" w:hAnsi="Calibri" w:cs="Calibri"/>
          <w:i/>
          <w:iCs/>
          <w:sz w:val="22"/>
          <w:szCs w:val="22"/>
        </w:rPr>
        <w:t xml:space="preserve"> a </w:t>
      </w:r>
      <w:r w:rsidR="00A9471D">
        <w:rPr>
          <w:rFonts w:ascii="Calibri" w:hAnsi="Calibri" w:cs="Calibri"/>
          <w:i/>
          <w:iCs/>
          <w:sz w:val="22"/>
          <w:szCs w:val="22"/>
        </w:rPr>
        <w:t xml:space="preserve">se všemi zaměstnanci </w:t>
      </w:r>
      <w:r w:rsidR="00753306">
        <w:rPr>
          <w:rFonts w:ascii="Calibri" w:hAnsi="Calibri" w:cs="Calibri"/>
          <w:i/>
          <w:iCs/>
          <w:sz w:val="22"/>
          <w:szCs w:val="22"/>
        </w:rPr>
        <w:t xml:space="preserve">ji </w:t>
      </w:r>
      <w:r w:rsidR="005E5A4A">
        <w:rPr>
          <w:rFonts w:ascii="Calibri" w:hAnsi="Calibri" w:cs="Calibri"/>
          <w:i/>
          <w:iCs/>
          <w:sz w:val="22"/>
          <w:szCs w:val="22"/>
        </w:rPr>
        <w:t>dovést k cíli stát se jedničkou na svět</w:t>
      </w:r>
      <w:r w:rsidR="0058600A">
        <w:rPr>
          <w:rFonts w:ascii="Calibri" w:hAnsi="Calibri" w:cs="Calibri"/>
          <w:i/>
          <w:iCs/>
          <w:sz w:val="22"/>
          <w:szCs w:val="22"/>
        </w:rPr>
        <w:t>ě</w:t>
      </w:r>
      <w:r w:rsidR="005E5A4A">
        <w:rPr>
          <w:rFonts w:ascii="Calibri" w:hAnsi="Calibri" w:cs="Calibri"/>
          <w:i/>
          <w:iCs/>
          <w:sz w:val="22"/>
          <w:szCs w:val="22"/>
        </w:rPr>
        <w:t xml:space="preserve"> v našem oboru</w:t>
      </w:r>
      <w:r w:rsidR="00DE4989" w:rsidRPr="00DE4989">
        <w:rPr>
          <w:rFonts w:ascii="Calibri" w:hAnsi="Calibri" w:cs="Calibri"/>
          <w:i/>
          <w:iCs/>
          <w:sz w:val="22"/>
          <w:szCs w:val="22"/>
        </w:rPr>
        <w:t>, s tržbami ve výši 1 miliardy EUR do konce roku 2025</w:t>
      </w:r>
      <w:r w:rsidR="00DE4989">
        <w:rPr>
          <w:rFonts w:ascii="Calibri" w:hAnsi="Calibri" w:cs="Calibri"/>
          <w:i/>
          <w:iCs/>
          <w:sz w:val="22"/>
          <w:szCs w:val="22"/>
        </w:rPr>
        <w:t>,</w:t>
      </w:r>
      <w:r w:rsidRPr="00F11939">
        <w:rPr>
          <w:rFonts w:ascii="Calibri" w:hAnsi="Calibri" w:cs="Calibri"/>
          <w:i/>
          <w:iCs/>
          <w:sz w:val="22"/>
          <w:szCs w:val="22"/>
        </w:rPr>
        <w:t>“</w:t>
      </w:r>
      <w:r w:rsidRPr="00F11939">
        <w:rPr>
          <w:rFonts w:ascii="Calibri" w:hAnsi="Calibri" w:cs="Calibri"/>
          <w:sz w:val="22"/>
          <w:szCs w:val="22"/>
        </w:rPr>
        <w:t xml:space="preserve"> dodává </w:t>
      </w:r>
      <w:r w:rsidRPr="00F11939">
        <w:rPr>
          <w:rFonts w:ascii="Calibri" w:hAnsi="Calibri" w:cs="Calibri"/>
          <w:b/>
          <w:bCs/>
          <w:sz w:val="22"/>
          <w:szCs w:val="22"/>
        </w:rPr>
        <w:t>Holeček</w:t>
      </w:r>
      <w:r w:rsidR="00DA2EE9" w:rsidRPr="00F11939">
        <w:rPr>
          <w:rFonts w:ascii="Calibri" w:hAnsi="Calibri" w:cs="Calibri"/>
          <w:sz w:val="22"/>
          <w:szCs w:val="22"/>
        </w:rPr>
        <w:t>.</w:t>
      </w:r>
      <w:bookmarkEnd w:id="0"/>
    </w:p>
    <w:p w14:paraId="02D8E05C" w14:textId="1654A76B" w:rsidR="00DE4989" w:rsidRDefault="00DE4989" w:rsidP="00F11939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bookmarkStart w:id="1" w:name="_Hlk73287043"/>
      <w:r w:rsidRPr="00F11939">
        <w:rPr>
          <w:rFonts w:ascii="Calibri" w:hAnsi="Calibri" w:cs="Calibri"/>
          <w:sz w:val="22"/>
          <w:szCs w:val="22"/>
        </w:rPr>
        <w:t>Změny ve složení dozorčí rady jsou předloženy ke schválení nadcházející valné hromadě akcionářů per rollam.</w:t>
      </w:r>
    </w:p>
    <w:p w14:paraId="070DF555" w14:textId="470B3E26" w:rsidR="00DA2EE9" w:rsidRPr="00F11939" w:rsidRDefault="00DE4989" w:rsidP="00F11939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souvislosti se změnami uvedenými výše jmenovala d</w:t>
      </w:r>
      <w:r w:rsidR="00790D44" w:rsidRPr="00F11939">
        <w:rPr>
          <w:rFonts w:ascii="Calibri" w:hAnsi="Calibri" w:cs="Calibri"/>
          <w:sz w:val="22"/>
          <w:szCs w:val="22"/>
        </w:rPr>
        <w:t xml:space="preserve">ozorčí rada Společnosti </w:t>
      </w:r>
      <w:r w:rsidR="00917C59" w:rsidRPr="00F11939">
        <w:rPr>
          <w:rFonts w:ascii="Calibri" w:hAnsi="Calibri" w:cs="Calibri"/>
          <w:sz w:val="22"/>
          <w:szCs w:val="22"/>
        </w:rPr>
        <w:t>s účinností k 1.</w:t>
      </w:r>
      <w:r w:rsidR="00D4620B" w:rsidRPr="00F11939">
        <w:rPr>
          <w:rFonts w:ascii="Calibri" w:hAnsi="Calibri" w:cs="Calibri"/>
          <w:sz w:val="22"/>
          <w:szCs w:val="22"/>
        </w:rPr>
        <w:t xml:space="preserve"> </w:t>
      </w:r>
      <w:r w:rsidR="00194938">
        <w:rPr>
          <w:rFonts w:ascii="Calibri" w:hAnsi="Calibri" w:cs="Calibri"/>
          <w:sz w:val="22"/>
          <w:szCs w:val="22"/>
        </w:rPr>
        <w:t>červenci</w:t>
      </w:r>
      <w:r w:rsidR="00917C59" w:rsidRPr="00F11939">
        <w:rPr>
          <w:rFonts w:ascii="Calibri" w:hAnsi="Calibri" w:cs="Calibri"/>
          <w:sz w:val="22"/>
          <w:szCs w:val="22"/>
        </w:rPr>
        <w:t xml:space="preserve"> 2021 novými </w:t>
      </w:r>
      <w:r w:rsidR="00790D44" w:rsidRPr="00F11939">
        <w:rPr>
          <w:rFonts w:ascii="Calibri" w:hAnsi="Calibri" w:cs="Calibri"/>
          <w:sz w:val="22"/>
          <w:szCs w:val="22"/>
        </w:rPr>
        <w:t>členy představenstva CZG</w:t>
      </w:r>
      <w:r w:rsidR="00D16F6B" w:rsidRPr="00F11939">
        <w:rPr>
          <w:rFonts w:ascii="Calibri" w:hAnsi="Calibri" w:cs="Calibri"/>
          <w:sz w:val="22"/>
          <w:szCs w:val="22"/>
        </w:rPr>
        <w:t xml:space="preserve"> </w:t>
      </w:r>
      <w:r w:rsidR="00790D44" w:rsidRPr="00F11939">
        <w:rPr>
          <w:rFonts w:ascii="Calibri" w:hAnsi="Calibri" w:cs="Calibri"/>
          <w:b/>
          <w:bCs/>
          <w:sz w:val="22"/>
          <w:szCs w:val="22"/>
        </w:rPr>
        <w:t>Dennis</w:t>
      </w:r>
      <w:r w:rsidR="00917C59" w:rsidRPr="00F11939">
        <w:rPr>
          <w:rFonts w:ascii="Calibri" w:hAnsi="Calibri" w:cs="Calibri"/>
          <w:b/>
          <w:bCs/>
          <w:sz w:val="22"/>
          <w:szCs w:val="22"/>
        </w:rPr>
        <w:t>e</w:t>
      </w:r>
      <w:r w:rsidR="00790D44" w:rsidRPr="00F11939">
        <w:rPr>
          <w:rFonts w:ascii="Calibri" w:hAnsi="Calibri" w:cs="Calibri"/>
          <w:b/>
          <w:bCs/>
          <w:sz w:val="22"/>
          <w:szCs w:val="22"/>
        </w:rPr>
        <w:t xml:space="preserve"> Veilleux</w:t>
      </w:r>
      <w:r w:rsidR="00917C59" w:rsidRPr="0002415E">
        <w:rPr>
          <w:rFonts w:ascii="Calibri" w:hAnsi="Calibri" w:cs="Calibri"/>
          <w:b/>
          <w:bCs/>
          <w:sz w:val="22"/>
          <w:szCs w:val="22"/>
        </w:rPr>
        <w:t>e</w:t>
      </w:r>
      <w:r w:rsidR="00790D44" w:rsidRPr="00F11939">
        <w:rPr>
          <w:rFonts w:ascii="Calibri" w:hAnsi="Calibri" w:cs="Calibri"/>
          <w:sz w:val="22"/>
          <w:szCs w:val="22"/>
        </w:rPr>
        <w:t>, pre</w:t>
      </w:r>
      <w:r w:rsidR="00DA2EE9" w:rsidRPr="00F11939">
        <w:rPr>
          <w:rFonts w:ascii="Calibri" w:hAnsi="Calibri" w:cs="Calibri"/>
          <w:sz w:val="22"/>
          <w:szCs w:val="22"/>
        </w:rPr>
        <w:t>z</w:t>
      </w:r>
      <w:r w:rsidR="00790D44" w:rsidRPr="00F11939">
        <w:rPr>
          <w:rFonts w:ascii="Calibri" w:hAnsi="Calibri" w:cs="Calibri"/>
          <w:sz w:val="22"/>
          <w:szCs w:val="22"/>
        </w:rPr>
        <w:t>ident</w:t>
      </w:r>
      <w:r w:rsidR="00917C59" w:rsidRPr="00F11939">
        <w:rPr>
          <w:rFonts w:ascii="Calibri" w:hAnsi="Calibri" w:cs="Calibri"/>
          <w:sz w:val="22"/>
          <w:szCs w:val="22"/>
        </w:rPr>
        <w:t>a</w:t>
      </w:r>
      <w:r w:rsidR="00790D44" w:rsidRPr="00F11939">
        <w:rPr>
          <w:rFonts w:ascii="Calibri" w:hAnsi="Calibri" w:cs="Calibri"/>
          <w:sz w:val="22"/>
          <w:szCs w:val="22"/>
        </w:rPr>
        <w:t xml:space="preserve"> a </w:t>
      </w:r>
      <w:r w:rsidR="00917C59" w:rsidRPr="00F11939">
        <w:rPr>
          <w:rFonts w:ascii="Calibri" w:hAnsi="Calibri" w:cs="Calibri"/>
          <w:sz w:val="22"/>
          <w:szCs w:val="22"/>
        </w:rPr>
        <w:t>generálního ředitele</w:t>
      </w:r>
      <w:r w:rsidR="00483853" w:rsidRPr="00F11939">
        <w:rPr>
          <w:rFonts w:ascii="Calibri" w:hAnsi="Calibri" w:cs="Calibri"/>
          <w:sz w:val="22"/>
          <w:szCs w:val="22"/>
        </w:rPr>
        <w:t xml:space="preserve"> Colt Holding Company LLC,</w:t>
      </w:r>
      <w:r w:rsidR="00790D44" w:rsidRPr="00F11939">
        <w:rPr>
          <w:rFonts w:ascii="Calibri" w:hAnsi="Calibri" w:cs="Calibri"/>
          <w:sz w:val="22"/>
          <w:szCs w:val="22"/>
        </w:rPr>
        <w:t xml:space="preserve"> a </w:t>
      </w:r>
      <w:r w:rsidR="00790D44" w:rsidRPr="00F11939">
        <w:rPr>
          <w:rFonts w:ascii="Calibri" w:hAnsi="Calibri" w:cs="Calibri"/>
          <w:b/>
          <w:bCs/>
          <w:sz w:val="22"/>
          <w:szCs w:val="22"/>
        </w:rPr>
        <w:t>Jan</w:t>
      </w:r>
      <w:r w:rsidR="00917C59" w:rsidRPr="00F11939">
        <w:rPr>
          <w:rFonts w:ascii="Calibri" w:hAnsi="Calibri" w:cs="Calibri"/>
          <w:b/>
          <w:bCs/>
          <w:sz w:val="22"/>
          <w:szCs w:val="22"/>
        </w:rPr>
        <w:t>a</w:t>
      </w:r>
      <w:r w:rsidR="00790D44" w:rsidRPr="00F11939">
        <w:rPr>
          <w:rFonts w:ascii="Calibri" w:hAnsi="Calibri" w:cs="Calibri"/>
          <w:b/>
          <w:bCs/>
          <w:sz w:val="22"/>
          <w:szCs w:val="22"/>
        </w:rPr>
        <w:t xml:space="preserve"> Holečk</w:t>
      </w:r>
      <w:r w:rsidR="00917C59" w:rsidRPr="00F11939">
        <w:rPr>
          <w:rFonts w:ascii="Calibri" w:hAnsi="Calibri" w:cs="Calibri"/>
          <w:b/>
          <w:bCs/>
          <w:sz w:val="22"/>
          <w:szCs w:val="22"/>
        </w:rPr>
        <w:t>a</w:t>
      </w:r>
      <w:r w:rsidR="00DA2EE9" w:rsidRPr="00F11939">
        <w:rPr>
          <w:rFonts w:ascii="Calibri" w:hAnsi="Calibri" w:cs="Calibri"/>
          <w:sz w:val="22"/>
          <w:szCs w:val="22"/>
        </w:rPr>
        <w:t>, člen</w:t>
      </w:r>
      <w:r w:rsidR="00917C59" w:rsidRPr="00F11939">
        <w:rPr>
          <w:rFonts w:ascii="Calibri" w:hAnsi="Calibri" w:cs="Calibri"/>
          <w:sz w:val="22"/>
          <w:szCs w:val="22"/>
        </w:rPr>
        <w:t>a</w:t>
      </w:r>
      <w:r w:rsidR="00DA2EE9" w:rsidRPr="00F11939">
        <w:rPr>
          <w:rFonts w:ascii="Calibri" w:hAnsi="Calibri" w:cs="Calibri"/>
          <w:sz w:val="22"/>
          <w:szCs w:val="22"/>
        </w:rPr>
        <w:t xml:space="preserve"> představenstva </w:t>
      </w:r>
      <w:r w:rsidR="00917C59" w:rsidRPr="00F11939">
        <w:rPr>
          <w:rFonts w:ascii="Calibri" w:hAnsi="Calibri" w:cs="Calibri"/>
          <w:sz w:val="22"/>
          <w:szCs w:val="22"/>
        </w:rPr>
        <w:t>a</w:t>
      </w:r>
      <w:r w:rsidR="006E6127" w:rsidRPr="00F11939">
        <w:rPr>
          <w:rFonts w:ascii="Calibri" w:hAnsi="Calibri" w:cs="Calibri"/>
          <w:sz w:val="22"/>
          <w:szCs w:val="22"/>
        </w:rPr>
        <w:t> </w:t>
      </w:r>
      <w:r w:rsidR="00917C59" w:rsidRPr="00F11939">
        <w:rPr>
          <w:rFonts w:ascii="Calibri" w:hAnsi="Calibri" w:cs="Calibri"/>
          <w:sz w:val="22"/>
          <w:szCs w:val="22"/>
        </w:rPr>
        <w:t xml:space="preserve">obchodního ředitele </w:t>
      </w:r>
      <w:r w:rsidR="00DA2EE9" w:rsidRPr="00F11939">
        <w:rPr>
          <w:rFonts w:ascii="Calibri" w:hAnsi="Calibri" w:cs="Calibri"/>
          <w:sz w:val="22"/>
          <w:szCs w:val="22"/>
        </w:rPr>
        <w:t>České zbrojovky</w:t>
      </w:r>
      <w:r w:rsidR="00317F8F" w:rsidRPr="00F11939">
        <w:rPr>
          <w:rFonts w:ascii="Calibri" w:hAnsi="Calibri" w:cs="Calibri"/>
          <w:sz w:val="22"/>
          <w:szCs w:val="22"/>
        </w:rPr>
        <w:t>,</w:t>
      </w:r>
      <w:r w:rsidR="00DA2EE9" w:rsidRPr="00F11939">
        <w:rPr>
          <w:rFonts w:ascii="Calibri" w:hAnsi="Calibri" w:cs="Calibri"/>
          <w:sz w:val="22"/>
          <w:szCs w:val="22"/>
        </w:rPr>
        <w:t xml:space="preserve"> a.</w:t>
      </w:r>
      <w:r w:rsidR="009659FD" w:rsidRPr="00F11939">
        <w:rPr>
          <w:rFonts w:ascii="Calibri" w:hAnsi="Calibri" w:cs="Calibri"/>
          <w:sz w:val="22"/>
          <w:szCs w:val="22"/>
        </w:rPr>
        <w:t xml:space="preserve"> </w:t>
      </w:r>
      <w:r w:rsidR="00DA2EE9" w:rsidRPr="00F11939">
        <w:rPr>
          <w:rFonts w:ascii="Calibri" w:hAnsi="Calibri" w:cs="Calibri"/>
          <w:sz w:val="22"/>
          <w:szCs w:val="22"/>
        </w:rPr>
        <w:t>s.</w:t>
      </w:r>
    </w:p>
    <w:p w14:paraId="65319172" w14:textId="12FA85B5" w:rsidR="00483853" w:rsidRPr="00F11939" w:rsidRDefault="0061125A" w:rsidP="00F11939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11939">
        <w:rPr>
          <w:rFonts w:ascii="Calibri" w:hAnsi="Calibri" w:cs="Calibri"/>
          <w:b/>
          <w:bCs/>
          <w:sz w:val="22"/>
          <w:szCs w:val="22"/>
        </w:rPr>
        <w:t>Dennis Veilleux</w:t>
      </w:r>
      <w:r w:rsidRPr="00F11939">
        <w:rPr>
          <w:rFonts w:ascii="Calibri" w:hAnsi="Calibri" w:cs="Calibri"/>
          <w:sz w:val="22"/>
          <w:szCs w:val="22"/>
        </w:rPr>
        <w:t xml:space="preserve"> je absolventem Vermont Technical College. Ve zbrojařském průmyslu se pohybuje již 35 let, má bohaté zkušenosti v oblasti designu střelných zbraní, strojírenství i výroby. </w:t>
      </w:r>
      <w:r w:rsidR="00D4620B" w:rsidRPr="00F11939">
        <w:rPr>
          <w:rFonts w:ascii="Calibri" w:hAnsi="Calibri" w:cs="Calibri"/>
          <w:sz w:val="22"/>
          <w:szCs w:val="22"/>
        </w:rPr>
        <w:t xml:space="preserve">Kariéru započal ve společnosti GE Armament, kde se podílel na vývoji a výrobě armádních zbraňových systémů. </w:t>
      </w:r>
      <w:r w:rsidRPr="00F11939">
        <w:rPr>
          <w:rFonts w:ascii="Calibri" w:hAnsi="Calibri" w:cs="Calibri"/>
          <w:sz w:val="22"/>
          <w:szCs w:val="22"/>
        </w:rPr>
        <w:t xml:space="preserve">Působil </w:t>
      </w:r>
      <w:r w:rsidR="00113FF5" w:rsidRPr="00F11939">
        <w:rPr>
          <w:rFonts w:ascii="Calibri" w:hAnsi="Calibri" w:cs="Calibri"/>
          <w:sz w:val="22"/>
          <w:szCs w:val="22"/>
        </w:rPr>
        <w:t xml:space="preserve">také </w:t>
      </w:r>
      <w:r w:rsidRPr="00F11939">
        <w:rPr>
          <w:rFonts w:ascii="Calibri" w:hAnsi="Calibri" w:cs="Calibri"/>
          <w:sz w:val="22"/>
          <w:szCs w:val="22"/>
        </w:rPr>
        <w:t xml:space="preserve">ve společnostech Sturm, Ruger and Company či U.S. Repeating Arms Company. V Colt Holding Company LLC pracuje </w:t>
      </w:r>
      <w:r w:rsidR="006A0039" w:rsidRPr="00F11939">
        <w:rPr>
          <w:rFonts w:ascii="Calibri" w:hAnsi="Calibri" w:cs="Calibri"/>
          <w:sz w:val="22"/>
          <w:szCs w:val="22"/>
        </w:rPr>
        <w:t xml:space="preserve">Dennis </w:t>
      </w:r>
      <w:r w:rsidRPr="00F11939">
        <w:rPr>
          <w:rFonts w:ascii="Calibri" w:hAnsi="Calibri" w:cs="Calibri"/>
          <w:sz w:val="22"/>
          <w:szCs w:val="22"/>
        </w:rPr>
        <w:t>od roku 200</w:t>
      </w:r>
      <w:r w:rsidR="009C1D6E">
        <w:rPr>
          <w:rFonts w:ascii="Calibri" w:hAnsi="Calibri" w:cs="Calibri"/>
          <w:sz w:val="22"/>
          <w:szCs w:val="22"/>
        </w:rPr>
        <w:t>6</w:t>
      </w:r>
      <w:r w:rsidRPr="00F11939">
        <w:rPr>
          <w:rFonts w:ascii="Calibri" w:hAnsi="Calibri" w:cs="Calibri"/>
          <w:sz w:val="22"/>
          <w:szCs w:val="22"/>
        </w:rPr>
        <w:t xml:space="preserve">, postupně jako výkonný technický ředitel, viceprezident pro výrobu </w:t>
      </w:r>
      <w:r w:rsidR="00753306">
        <w:rPr>
          <w:rFonts w:ascii="Calibri" w:hAnsi="Calibri" w:cs="Calibri"/>
          <w:sz w:val="22"/>
          <w:szCs w:val="22"/>
        </w:rPr>
        <w:t>a</w:t>
      </w:r>
      <w:r w:rsidR="00753306" w:rsidRPr="00F11939">
        <w:rPr>
          <w:rFonts w:ascii="Calibri" w:hAnsi="Calibri" w:cs="Calibri"/>
          <w:sz w:val="22"/>
          <w:szCs w:val="22"/>
        </w:rPr>
        <w:t xml:space="preserve"> </w:t>
      </w:r>
      <w:r w:rsidRPr="00F11939">
        <w:rPr>
          <w:rFonts w:ascii="Calibri" w:hAnsi="Calibri" w:cs="Calibri"/>
          <w:sz w:val="22"/>
          <w:szCs w:val="22"/>
        </w:rPr>
        <w:t xml:space="preserve">provozní ředitel. </w:t>
      </w:r>
      <w:r w:rsidR="00D4620B" w:rsidRPr="00F11939">
        <w:rPr>
          <w:rFonts w:ascii="Calibri" w:hAnsi="Calibri" w:cs="Calibri"/>
          <w:sz w:val="22"/>
          <w:szCs w:val="22"/>
        </w:rPr>
        <w:t>Od</w:t>
      </w:r>
      <w:r w:rsidRPr="00F11939">
        <w:rPr>
          <w:rFonts w:ascii="Calibri" w:hAnsi="Calibri" w:cs="Calibri"/>
          <w:sz w:val="22"/>
          <w:szCs w:val="22"/>
        </w:rPr>
        <w:t xml:space="preserve"> ro</w:t>
      </w:r>
      <w:r w:rsidR="00D4620B" w:rsidRPr="00F11939">
        <w:rPr>
          <w:rFonts w:ascii="Calibri" w:hAnsi="Calibri" w:cs="Calibri"/>
          <w:sz w:val="22"/>
          <w:szCs w:val="22"/>
        </w:rPr>
        <w:t>ku</w:t>
      </w:r>
      <w:r w:rsidRPr="00F11939">
        <w:rPr>
          <w:rFonts w:ascii="Calibri" w:hAnsi="Calibri" w:cs="Calibri"/>
          <w:sz w:val="22"/>
          <w:szCs w:val="22"/>
        </w:rPr>
        <w:t xml:space="preserve"> 2013 se </w:t>
      </w:r>
      <w:r w:rsidR="00D4620B" w:rsidRPr="00F11939">
        <w:rPr>
          <w:rFonts w:ascii="Calibri" w:hAnsi="Calibri" w:cs="Calibri"/>
          <w:sz w:val="22"/>
          <w:szCs w:val="22"/>
        </w:rPr>
        <w:t xml:space="preserve">jako </w:t>
      </w:r>
      <w:r w:rsidRPr="00F11939">
        <w:rPr>
          <w:rFonts w:ascii="Calibri" w:hAnsi="Calibri" w:cs="Calibri"/>
          <w:sz w:val="22"/>
          <w:szCs w:val="22"/>
        </w:rPr>
        <w:t>generální ředitel holdingu</w:t>
      </w:r>
      <w:r w:rsidR="00D4620B" w:rsidRPr="00F11939">
        <w:rPr>
          <w:rFonts w:ascii="Calibri" w:hAnsi="Calibri" w:cs="Calibri"/>
          <w:sz w:val="22"/>
          <w:szCs w:val="22"/>
        </w:rPr>
        <w:t xml:space="preserve"> zásadně zasloužil o jeho restrukturalizaci a transformaci, která vyvrcholila spojením se </w:t>
      </w:r>
      <w:r w:rsidR="00753306">
        <w:rPr>
          <w:rFonts w:ascii="Calibri" w:hAnsi="Calibri" w:cs="Calibri"/>
          <w:sz w:val="22"/>
          <w:szCs w:val="22"/>
        </w:rPr>
        <w:t>S</w:t>
      </w:r>
      <w:r w:rsidR="00D4620B" w:rsidRPr="00F11939">
        <w:rPr>
          <w:rFonts w:ascii="Calibri" w:hAnsi="Calibri" w:cs="Calibri"/>
          <w:sz w:val="22"/>
          <w:szCs w:val="22"/>
        </w:rPr>
        <w:t>kupinou CZG.</w:t>
      </w:r>
    </w:p>
    <w:p w14:paraId="251430FF" w14:textId="1DB65950" w:rsidR="00483853" w:rsidRPr="00F11939" w:rsidRDefault="00483853" w:rsidP="00F11939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11939">
        <w:rPr>
          <w:rFonts w:ascii="Calibri" w:hAnsi="Calibri" w:cs="Calibri"/>
          <w:b/>
          <w:bCs/>
          <w:sz w:val="22"/>
          <w:szCs w:val="22"/>
        </w:rPr>
        <w:t>Jan Holeček</w:t>
      </w:r>
      <w:r w:rsidRPr="00F11939">
        <w:rPr>
          <w:rFonts w:ascii="Calibri" w:hAnsi="Calibri" w:cs="Calibri"/>
          <w:sz w:val="22"/>
          <w:szCs w:val="22"/>
        </w:rPr>
        <w:t xml:space="preserve"> vystudoval ekonomii a finance na Bentley University v USA. V roce 2016 nastoupil do společnosti Siemens, kde působil nejprve jako analytik trhu, posléze jako specialista rozvoje podnikání. Od roku 2017 </w:t>
      </w:r>
      <w:r w:rsidRPr="00F11939">
        <w:rPr>
          <w:rFonts w:ascii="Calibri" w:hAnsi="Calibri" w:cs="Calibri"/>
          <w:sz w:val="22"/>
          <w:szCs w:val="22"/>
        </w:rPr>
        <w:lastRenderedPageBreak/>
        <w:t xml:space="preserve">působí ve společnosti Česká zbrojovka, a. s., nejprve na pozici analytika, poté jako ředitel marketingu. Od konce roku 2019 je členem představenstva společnosti Česká zbrojovka zodpovědným za obchod. </w:t>
      </w:r>
    </w:p>
    <w:bookmarkEnd w:id="1"/>
    <w:p w14:paraId="7CE9787B" w14:textId="77777777" w:rsidR="009C141D" w:rsidRPr="00F11939" w:rsidRDefault="009C141D" w:rsidP="00F11939">
      <w:pPr>
        <w:rPr>
          <w:rStyle w:val="DeltaViewFormatChange"/>
          <w:rFonts w:ascii="Calibri" w:hAnsi="Calibri" w:cs="Calibri"/>
          <w:b/>
          <w:bCs/>
          <w:color w:val="000000" w:themeColor="text1"/>
          <w:w w:val="0"/>
          <w:sz w:val="22"/>
          <w:szCs w:val="22"/>
        </w:rPr>
      </w:pPr>
    </w:p>
    <w:p w14:paraId="7FEBFF07" w14:textId="7E46CB12" w:rsidR="004D12EA" w:rsidRPr="00F11939" w:rsidRDefault="004D12EA" w:rsidP="00F11939">
      <w:pPr>
        <w:rPr>
          <w:rStyle w:val="DeltaViewFormatChange"/>
          <w:rFonts w:ascii="Calibri" w:hAnsi="Calibri" w:cs="Calibri"/>
          <w:b/>
          <w:bCs/>
          <w:color w:val="000000" w:themeColor="text1"/>
          <w:w w:val="0"/>
          <w:sz w:val="22"/>
          <w:szCs w:val="22"/>
        </w:rPr>
      </w:pPr>
      <w:r w:rsidRPr="00F11939">
        <w:rPr>
          <w:rStyle w:val="DeltaViewFormatChange"/>
          <w:rFonts w:ascii="Calibri" w:hAnsi="Calibri" w:cs="Calibri"/>
          <w:b/>
          <w:bCs/>
          <w:color w:val="000000" w:themeColor="text1"/>
          <w:w w:val="0"/>
          <w:sz w:val="22"/>
          <w:szCs w:val="22"/>
        </w:rPr>
        <w:t>O společnosti CZG – Česká zbrojovka Group SE</w:t>
      </w:r>
    </w:p>
    <w:p w14:paraId="1BA3A795" w14:textId="2EDE80F1" w:rsidR="004D12EA" w:rsidRPr="00F11939" w:rsidRDefault="004D12EA" w:rsidP="00F11939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11939">
        <w:rPr>
          <w:rFonts w:ascii="Calibri" w:hAnsi="Calibri" w:cs="Calibri"/>
          <w:sz w:val="22"/>
          <w:szCs w:val="22"/>
        </w:rPr>
        <w:t>CZG – Česká zbrojovka Group je společně se svými dceřinými společnostmi jedním z předních výrobců ručních palných zbraní pro ozbrojené složky, osobní obranu, lov, sportovní střelbu a další civilní využití. CZG své produkty prodává především pod značkami CZ (Česká zbrojovka), CZ-USA, Colt, Colt Canada, Dan Wesson, Brno Rifles a 4M Systems. Součástí skupiny CZG jsou společnosti Česká zbrojovka, Colt</w:t>
      </w:r>
      <w:r w:rsidR="00483853" w:rsidRPr="00F11939">
        <w:rPr>
          <w:rFonts w:ascii="Calibri" w:hAnsi="Calibri" w:cs="Calibri"/>
          <w:sz w:val="22"/>
          <w:szCs w:val="22"/>
        </w:rPr>
        <w:t>’</w:t>
      </w:r>
      <w:r w:rsidR="00317F8F" w:rsidRPr="00F11939">
        <w:rPr>
          <w:rFonts w:ascii="Calibri" w:hAnsi="Calibri" w:cs="Calibri"/>
          <w:sz w:val="22"/>
          <w:szCs w:val="22"/>
        </w:rPr>
        <w:t>s</w:t>
      </w:r>
      <w:r w:rsidRPr="00F11939">
        <w:rPr>
          <w:rFonts w:ascii="Calibri" w:hAnsi="Calibri" w:cs="Calibri"/>
          <w:sz w:val="22"/>
          <w:szCs w:val="22"/>
        </w:rPr>
        <w:t xml:space="preserve"> Manufacturing Company, Colt Canada Corporation, CZ-USA, 4M Systems a CZ Export Praha. CZG rovněž drží menšinový podíl ve švédském výrobci optických montážních řešení pro zbraně, společnosti Spuhr i Dalby.</w:t>
      </w:r>
    </w:p>
    <w:p w14:paraId="26C611A4" w14:textId="011B6681" w:rsidR="00317F8F" w:rsidRPr="00F11939" w:rsidRDefault="004D12EA" w:rsidP="00F11939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11939">
        <w:rPr>
          <w:rFonts w:ascii="Calibri" w:hAnsi="Calibri" w:cs="Calibri"/>
          <w:sz w:val="22"/>
          <w:szCs w:val="22"/>
        </w:rPr>
        <w:t>CZG má své sídlo v České republice a výrobní kapacity v České republice, ve Spojených státech a v Kanadě. Ve svých provozech v České republice, USA, Kanadě a Německu zaměstnává CZG zhruba 2000 lidí.</w:t>
      </w:r>
    </w:p>
    <w:p w14:paraId="2970C3E9" w14:textId="59C74F81" w:rsidR="00662BC0" w:rsidRPr="00F11939" w:rsidRDefault="00662BC0" w:rsidP="00724A07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E41DACF" w14:textId="77777777" w:rsidR="00E912F3" w:rsidRPr="00F11939" w:rsidRDefault="00E912F3" w:rsidP="00F11939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6188561" w14:textId="77777777" w:rsidR="00662BC0" w:rsidRPr="00F11939" w:rsidRDefault="00662BC0" w:rsidP="00F11939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11939">
        <w:rPr>
          <w:rFonts w:ascii="Calibri" w:hAnsi="Calibri" w:cs="Calibri"/>
          <w:b/>
          <w:bCs/>
          <w:color w:val="000000" w:themeColor="text1"/>
          <w:sz w:val="22"/>
          <w:szCs w:val="22"/>
        </w:rPr>
        <w:t>Kontakt pro média</w:t>
      </w:r>
      <w:r w:rsidRPr="00F11939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  <w:t>Kontakt pro investory</w:t>
      </w:r>
    </w:p>
    <w:p w14:paraId="55C1BBDE" w14:textId="43B91F71" w:rsidR="00662BC0" w:rsidRPr="00F11939" w:rsidRDefault="00662BC0" w:rsidP="00F1193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F11939">
        <w:rPr>
          <w:rFonts w:ascii="Calibri" w:hAnsi="Calibri" w:cs="Calibri"/>
          <w:color w:val="000000" w:themeColor="text1"/>
          <w:sz w:val="22"/>
          <w:szCs w:val="22"/>
        </w:rPr>
        <w:t>Eva Svobodová</w:t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="00D16F6B"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>Klára Šípová</w:t>
      </w:r>
    </w:p>
    <w:p w14:paraId="0451277E" w14:textId="0677DD43" w:rsidR="00662BC0" w:rsidRPr="00F11939" w:rsidRDefault="00662BC0" w:rsidP="00F1193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F11939">
        <w:rPr>
          <w:rFonts w:ascii="Calibri" w:hAnsi="Calibri" w:cs="Calibri"/>
          <w:color w:val="000000" w:themeColor="text1"/>
          <w:sz w:val="22"/>
          <w:szCs w:val="22"/>
        </w:rPr>
        <w:t xml:space="preserve">ředitelka </w:t>
      </w:r>
      <w:r w:rsidR="00317F8F" w:rsidRPr="00F11939">
        <w:rPr>
          <w:rFonts w:ascii="Calibri" w:hAnsi="Calibri" w:cs="Calibri"/>
          <w:color w:val="000000" w:themeColor="text1"/>
          <w:sz w:val="22"/>
          <w:szCs w:val="22"/>
        </w:rPr>
        <w:t xml:space="preserve">pro </w:t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>vnější vztah</w:t>
      </w:r>
      <w:r w:rsidR="00317F8F" w:rsidRPr="00F11939"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  <w:t>Investor Relations</w:t>
      </w:r>
    </w:p>
    <w:p w14:paraId="3864B935" w14:textId="47E5C557" w:rsidR="00662BC0" w:rsidRPr="00F11939" w:rsidRDefault="00662BC0" w:rsidP="00F1193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F11939">
        <w:rPr>
          <w:rFonts w:ascii="Calibri" w:hAnsi="Calibri" w:cs="Calibri"/>
          <w:color w:val="000000" w:themeColor="text1"/>
          <w:sz w:val="22"/>
          <w:szCs w:val="22"/>
        </w:rPr>
        <w:t>CZG – Česká zbrojovka Group SE</w:t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  <w:t>CZG – Česká zbrojovka Group SE</w:t>
      </w:r>
    </w:p>
    <w:p w14:paraId="0B21F515" w14:textId="5B6F630D" w:rsidR="00662BC0" w:rsidRPr="00F11939" w:rsidRDefault="00662BC0" w:rsidP="00F1193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F11939">
        <w:rPr>
          <w:rFonts w:ascii="Calibri" w:hAnsi="Calibri" w:cs="Calibri"/>
          <w:color w:val="000000" w:themeColor="text1"/>
          <w:sz w:val="22"/>
          <w:szCs w:val="22"/>
        </w:rPr>
        <w:t>Tel.: +420 735 793 656</w:t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="00D16F6B"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>Tel: + 420 724 255 715</w:t>
      </w:r>
    </w:p>
    <w:p w14:paraId="30C3DD67" w14:textId="77777777" w:rsidR="00662BC0" w:rsidRPr="00662BC0" w:rsidRDefault="00662BC0" w:rsidP="00F11939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F11939">
        <w:rPr>
          <w:rFonts w:ascii="Calibri" w:hAnsi="Calibri" w:cs="Calibri"/>
          <w:color w:val="000000" w:themeColor="text1"/>
          <w:sz w:val="22"/>
          <w:szCs w:val="22"/>
        </w:rPr>
        <w:t xml:space="preserve">email: </w:t>
      </w:r>
      <w:hyperlink r:id="rId7" w:history="1">
        <w:r w:rsidRPr="00F11939">
          <w:rPr>
            <w:rStyle w:val="Hypertextovodkaz"/>
            <w:rFonts w:ascii="Calibri" w:hAnsi="Calibri" w:cs="Calibri"/>
            <w:sz w:val="22"/>
            <w:szCs w:val="22"/>
          </w:rPr>
          <w:t>media@czg.cz</w:t>
        </w:r>
      </w:hyperlink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F11939">
        <w:rPr>
          <w:rFonts w:ascii="Calibri" w:hAnsi="Calibri" w:cs="Calibri"/>
          <w:color w:val="000000" w:themeColor="text1"/>
          <w:sz w:val="22"/>
          <w:szCs w:val="22"/>
        </w:rPr>
        <w:tab/>
        <w:t xml:space="preserve">email: </w:t>
      </w:r>
      <w:hyperlink r:id="rId8" w:history="1">
        <w:r w:rsidRPr="00F11939">
          <w:rPr>
            <w:rStyle w:val="Hypertextovodkaz"/>
            <w:rFonts w:ascii="Calibri" w:hAnsi="Calibri" w:cs="Calibri"/>
            <w:sz w:val="22"/>
            <w:szCs w:val="22"/>
          </w:rPr>
          <w:t>investors@czg.cz</w:t>
        </w:r>
      </w:hyperlink>
      <w:r w:rsidRPr="00662BC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651189CA" w14:textId="77777777" w:rsidR="00662BC0" w:rsidRPr="00662BC0" w:rsidRDefault="00662BC0" w:rsidP="00F11939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6CDFEE43" w14:textId="77777777" w:rsidR="00662BC0" w:rsidRPr="00662BC0" w:rsidRDefault="00662BC0" w:rsidP="00662BC0">
      <w:pPr>
        <w:spacing w:line="276" w:lineRule="auto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615A808C" w14:textId="7823441E" w:rsidR="000A5FDA" w:rsidRDefault="000A5FDA" w:rsidP="00184BD0">
      <w:pPr>
        <w:pStyle w:val="Bezmezer"/>
        <w:ind w:left="1134" w:right="-852"/>
        <w:rPr>
          <w:rFonts w:cstheme="minorHAnsi"/>
          <w:sz w:val="16"/>
          <w:szCs w:val="16"/>
        </w:rPr>
      </w:pPr>
    </w:p>
    <w:p w14:paraId="7BF92D67" w14:textId="214FC806" w:rsidR="00A27F2A" w:rsidRDefault="00A27F2A" w:rsidP="00184BD0">
      <w:pPr>
        <w:pStyle w:val="Bezmezer"/>
        <w:ind w:left="1134" w:right="-852"/>
        <w:rPr>
          <w:rFonts w:cstheme="minorHAnsi"/>
          <w:sz w:val="16"/>
          <w:szCs w:val="16"/>
        </w:rPr>
      </w:pPr>
    </w:p>
    <w:p w14:paraId="0CB94E8C" w14:textId="3C070576" w:rsidR="00A27F2A" w:rsidRDefault="00A27F2A" w:rsidP="00184BD0">
      <w:pPr>
        <w:pStyle w:val="Bezmezer"/>
        <w:ind w:left="1134" w:right="-852"/>
        <w:rPr>
          <w:rFonts w:cstheme="minorHAnsi"/>
          <w:sz w:val="16"/>
          <w:szCs w:val="16"/>
        </w:rPr>
      </w:pPr>
    </w:p>
    <w:p w14:paraId="58317DCC" w14:textId="77777777" w:rsidR="00A27F2A" w:rsidRPr="00F11939" w:rsidRDefault="00A27F2A" w:rsidP="00483853">
      <w:pPr>
        <w:pStyle w:val="Bezmezer"/>
        <w:ind w:left="1134" w:right="-852"/>
        <w:rPr>
          <w:rFonts w:ascii="Calibri" w:hAnsi="Calibri" w:cs="Calibri"/>
          <w:sz w:val="20"/>
          <w:szCs w:val="20"/>
        </w:rPr>
      </w:pPr>
    </w:p>
    <w:sectPr w:rsidR="00A27F2A" w:rsidRPr="00F11939" w:rsidSect="00877B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55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43632" w14:textId="77777777" w:rsidR="00EF2327" w:rsidRDefault="00EF2327" w:rsidP="005B1AC3">
      <w:r>
        <w:separator/>
      </w:r>
    </w:p>
  </w:endnote>
  <w:endnote w:type="continuationSeparator" w:id="0">
    <w:p w14:paraId="10F3B96B" w14:textId="77777777" w:rsidR="00EF2327" w:rsidRDefault="00EF2327" w:rsidP="005B1AC3">
      <w:r>
        <w:continuationSeparator/>
      </w:r>
    </w:p>
  </w:endnote>
  <w:endnote w:type="continuationNotice" w:id="1">
    <w:p w14:paraId="7E2197FA" w14:textId="77777777" w:rsidR="00EF2327" w:rsidRDefault="00EF2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20B0604020202020204"/>
    <w:charset w:val="00"/>
    <w:family w:val="modern"/>
    <w:notTrueType/>
    <w:pitch w:val="variable"/>
    <w:sig w:usb0="2000020F" w:usb1="00000003" w:usb2="00000000" w:usb3="00000000" w:csb0="000001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F79C4" w14:textId="77777777" w:rsidR="00494F6B" w:rsidRDefault="00494F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6E8F3" w14:textId="1EF52FA4" w:rsidR="00721E36" w:rsidRDefault="00721E36" w:rsidP="001B0B45">
    <w:pPr>
      <w:pStyle w:val="Zpat"/>
    </w:pPr>
    <w:r w:rsidRPr="00721E36">
      <w:rPr>
        <w:rFonts w:ascii="Montserrat" w:hAnsi="Montserra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444EAC" wp14:editId="05FF9FC2">
              <wp:simplePos x="0" y="0"/>
              <wp:positionH relativeFrom="column">
                <wp:posOffset>-460375</wp:posOffset>
              </wp:positionH>
              <wp:positionV relativeFrom="paragraph">
                <wp:posOffset>-582796</wp:posOffset>
              </wp:positionV>
              <wp:extent cx="5561901" cy="478173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1901" cy="4781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21F8E2" w14:textId="77777777" w:rsidR="00750118" w:rsidRPr="00A61159" w:rsidRDefault="00750118" w:rsidP="00750118">
                          <w:pPr>
                            <w:rPr>
                              <w:rFonts w:ascii="Calibri" w:hAnsi="Calibri"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 xml:space="preserve">CZG - Česká zbrojovka Group SE, 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Opletalova 1284/37, 110 00 Prague 1, Czech Republic, IČ: 291 51 961</w:t>
                          </w:r>
                        </w:p>
                        <w:p w14:paraId="5A5BA066" w14:textId="2795662C" w:rsidR="00721E36" w:rsidRPr="00A61159" w:rsidRDefault="00721E36" w:rsidP="00691948">
                          <w:pPr>
                            <w:rPr>
                              <w:rFonts w:ascii="Calibri" w:hAnsi="Calibri"/>
                              <w:b/>
                              <w:bCs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05444EA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margin-left:-36.25pt;margin-top:-45.9pt;width:437.95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CGFOAIAAFgEAAAOAAAAZHJzL2Uyb0RvYy54bWysVM1u2zAMvg/YOwi6L7bT/LRGnCJrkWFA&#13;&#10;0BZIhp4VWUoMyKImKbGzN9pz7MVGyU4adDsNu8gUSZHi933y7L6tFTkK6yrQBc0GKSVCcygrvSvo&#13;&#10;t83y0y0lzjNdMgVaFPQkHL2ff/wwa0wuhrAHVQpLsIh2eWMKuvfe5Eni+F7UzA3ACI1BCbZmHrd2&#13;&#10;l5SWNVi9VskwTSdJA7Y0FrhwDr2PXZDOY30pBffPUjrhiSoo3s3H1cZ1G9ZkPmP5zjKzr3h/DfYP&#13;&#10;t6hZpbHppdQj84wcbPVHqbriFhxIP+BQJyBlxUWcAafJ0nfTrPfMiDgLguPMBSb3/8ryp+OLJVWJ&#13;&#10;3A0p0axGjjai9XD89ZMYUIKgH0FqjMsxd20w27efocUDZ79DZ5i9lbYOX5yKYBzhPl0gxpKEo3M8&#13;&#10;nmR3aUYJx9hoeptNb0KZ5O20sc5/EVCTYBTUIoURWXZcOd+lnlNCMw3LSqlIo9KkKejkZpzGA5cI&#13;&#10;Flcae4QZursGy7fbth9sC+UJ57LQycMZvqyw+Yo5/8Is6gFHQY37Z1ykAmwCvUXJHuyPv/lDPtKE&#13;&#10;UUoa1FdB3fcDs4IS9VUjgXfZaBQEGTej8XSIG3sd2V5H9KF+AJQwAoe3i2bI9+psSgv1Kz6FReiK&#13;&#10;IaY59i6oP5sPvlM9PiUuFouYhBI0zK/02vBQOsAZoN20r8yaHn+PzD3BWYksf0dDl9sRsTh4kFXk&#13;&#10;KADcodrjjvKNLPdPLbyP633MevshzH8DAAD//wMAUEsDBBQABgAIAAAAIQD+TqLJ5QAAABABAAAP&#13;&#10;AAAAZHJzL2Rvd25yZXYueG1sTE9LT4NAEL6b+B82Y+KtXUCpSFmaBtOYmHpo7cXbwG6BuA9kty36&#13;&#10;6x1PepnM45vvUawmo9lZjb53VkA8j4Ap2zjZ21bA4W0zy4D5gFaidlYJ+FIeVuX1VYG5dBe7U+d9&#13;&#10;aBmRWJ+jgC6EIefcN50y6OduUJZuRzcaDDSOLZcjXojcaJ5E0YIb7C0pdDioqlPNx/5kBLxUm1fc&#13;&#10;1YnJvnX1vD2uh8/DeyrE7c30tKSyXgILagp/H/CbgfxDScZqd7LSMy1g9pCkBKXmMaYghMiiu3tg&#13;&#10;NW3iRQq8LPj/IOUPAAAA//8DAFBLAQItABQABgAIAAAAIQC2gziS/gAAAOEBAAATAAAAAAAAAAAA&#13;&#10;AAAAAAAAAABbQ29udGVudF9UeXBlc10ueG1sUEsBAi0AFAAGAAgAAAAhADj9If/WAAAAlAEAAAsA&#13;&#10;AAAAAAAAAAAAAAAALwEAAF9yZWxzLy5yZWxzUEsBAi0AFAAGAAgAAAAhAGV4IYU4AgAAWAQAAA4A&#13;&#10;AAAAAAAAAAAAAAAALgIAAGRycy9lMm9Eb2MueG1sUEsBAi0AFAAGAAgAAAAhAP5OosnlAAAAEAEA&#13;&#10;AA8AAAAAAAAAAAAAAAAAkgQAAGRycy9kb3ducmV2LnhtbFBLBQYAAAAABAAEAPMAAACkBQAAAAA=&#13;&#10;" filled="f" stroked="f" strokeweight=".5pt">
              <v:textbox>
                <w:txbxContent>
                  <w:p w14:paraId="4E21F8E2" w14:textId="77777777" w:rsidR="00750118" w:rsidRPr="00A61159" w:rsidRDefault="00750118" w:rsidP="00750118">
                    <w:pPr>
                      <w:rPr>
                        <w:rFonts w:ascii="Calibri" w:hAnsi="Calibri"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 xml:space="preserve">CZG - Česká zbrojovka Group SE, 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>Opletalova 1284/37, 110 00 Prague 1, Czech Republic, IČ: 291 51 961</w:t>
                    </w:r>
                  </w:p>
                  <w:p w14:paraId="5A5BA066" w14:textId="2795662C" w:rsidR="00721E36" w:rsidRPr="00A61159" w:rsidRDefault="00721E36" w:rsidP="00691948">
                    <w:pPr>
                      <w:rPr>
                        <w:rFonts w:ascii="Calibri" w:hAnsi="Calibri"/>
                        <w:b/>
                        <w:bCs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1CF50" w14:textId="77777777" w:rsidR="00494F6B" w:rsidRDefault="00494F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5E0BB" w14:textId="77777777" w:rsidR="00EF2327" w:rsidRDefault="00EF2327" w:rsidP="005B1AC3">
      <w:r>
        <w:separator/>
      </w:r>
    </w:p>
  </w:footnote>
  <w:footnote w:type="continuationSeparator" w:id="0">
    <w:p w14:paraId="19DD5107" w14:textId="77777777" w:rsidR="00EF2327" w:rsidRDefault="00EF2327" w:rsidP="005B1AC3">
      <w:r>
        <w:continuationSeparator/>
      </w:r>
    </w:p>
  </w:footnote>
  <w:footnote w:type="continuationNotice" w:id="1">
    <w:p w14:paraId="1FBE60B8" w14:textId="77777777" w:rsidR="00EF2327" w:rsidRDefault="00EF2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27F7C" w14:textId="77777777" w:rsidR="00494F6B" w:rsidRDefault="00494F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9EDA8" w14:textId="10098E8B" w:rsidR="006C1BD3" w:rsidRDefault="00245A07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AE228B" wp14:editId="1D3B5849">
          <wp:simplePos x="0" y="0"/>
          <wp:positionH relativeFrom="column">
            <wp:posOffset>-729842</wp:posOffset>
          </wp:positionH>
          <wp:positionV relativeFrom="paragraph">
            <wp:posOffset>0</wp:posOffset>
          </wp:positionV>
          <wp:extent cx="7555609" cy="10679185"/>
          <wp:effectExtent l="0" t="0" r="127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09" cy="106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C99B3" w14:textId="77777777" w:rsidR="00494F6B" w:rsidRDefault="00494F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activeWritingStyle w:appName="MSWord" w:lang="en-US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C3"/>
    <w:rsid w:val="00017EE0"/>
    <w:rsid w:val="00022E77"/>
    <w:rsid w:val="0002415E"/>
    <w:rsid w:val="000330FF"/>
    <w:rsid w:val="0007040E"/>
    <w:rsid w:val="000A5FDA"/>
    <w:rsid w:val="000C15CE"/>
    <w:rsid w:val="000D395C"/>
    <w:rsid w:val="000D69D0"/>
    <w:rsid w:val="000D6A49"/>
    <w:rsid w:val="000E2121"/>
    <w:rsid w:val="00113FF5"/>
    <w:rsid w:val="0011683F"/>
    <w:rsid w:val="001175E8"/>
    <w:rsid w:val="0012222D"/>
    <w:rsid w:val="00164B53"/>
    <w:rsid w:val="001718BF"/>
    <w:rsid w:val="00184BD0"/>
    <w:rsid w:val="001932F7"/>
    <w:rsid w:val="00194938"/>
    <w:rsid w:val="001975E1"/>
    <w:rsid w:val="001B0B45"/>
    <w:rsid w:val="001D046D"/>
    <w:rsid w:val="001F1D45"/>
    <w:rsid w:val="00245A07"/>
    <w:rsid w:val="00262B40"/>
    <w:rsid w:val="0029174A"/>
    <w:rsid w:val="00293EBA"/>
    <w:rsid w:val="002B29AF"/>
    <w:rsid w:val="002E1C2D"/>
    <w:rsid w:val="002E461D"/>
    <w:rsid w:val="00301EA1"/>
    <w:rsid w:val="00317F8F"/>
    <w:rsid w:val="00365C09"/>
    <w:rsid w:val="00374543"/>
    <w:rsid w:val="00383179"/>
    <w:rsid w:val="003F6A77"/>
    <w:rsid w:val="00423D76"/>
    <w:rsid w:val="00431CED"/>
    <w:rsid w:val="004435B2"/>
    <w:rsid w:val="0046673D"/>
    <w:rsid w:val="00467848"/>
    <w:rsid w:val="00481145"/>
    <w:rsid w:val="00483853"/>
    <w:rsid w:val="00484DC8"/>
    <w:rsid w:val="00494F6B"/>
    <w:rsid w:val="004A35C1"/>
    <w:rsid w:val="004D12EA"/>
    <w:rsid w:val="004D3CB4"/>
    <w:rsid w:val="004D6071"/>
    <w:rsid w:val="00525CC5"/>
    <w:rsid w:val="00526CCB"/>
    <w:rsid w:val="005453CA"/>
    <w:rsid w:val="00557429"/>
    <w:rsid w:val="0056724D"/>
    <w:rsid w:val="0058600A"/>
    <w:rsid w:val="005A56E4"/>
    <w:rsid w:val="005B1AC3"/>
    <w:rsid w:val="005E5A4A"/>
    <w:rsid w:val="0061125A"/>
    <w:rsid w:val="00627506"/>
    <w:rsid w:val="00643A9F"/>
    <w:rsid w:val="006559B6"/>
    <w:rsid w:val="00662BC0"/>
    <w:rsid w:val="006819B9"/>
    <w:rsid w:val="00691948"/>
    <w:rsid w:val="006A0039"/>
    <w:rsid w:val="006B7E0A"/>
    <w:rsid w:val="006C1BD3"/>
    <w:rsid w:val="006C3C77"/>
    <w:rsid w:val="006C7654"/>
    <w:rsid w:val="006E0870"/>
    <w:rsid w:val="006E6127"/>
    <w:rsid w:val="0072106C"/>
    <w:rsid w:val="00721E36"/>
    <w:rsid w:val="00722C4C"/>
    <w:rsid w:val="00724A07"/>
    <w:rsid w:val="00750118"/>
    <w:rsid w:val="00753306"/>
    <w:rsid w:val="007743E5"/>
    <w:rsid w:val="00790D44"/>
    <w:rsid w:val="007D04B8"/>
    <w:rsid w:val="00803FE6"/>
    <w:rsid w:val="008048B4"/>
    <w:rsid w:val="00807DD2"/>
    <w:rsid w:val="00811266"/>
    <w:rsid w:val="00821FAD"/>
    <w:rsid w:val="0084365C"/>
    <w:rsid w:val="008457B8"/>
    <w:rsid w:val="00850A5B"/>
    <w:rsid w:val="008771E7"/>
    <w:rsid w:val="00877B2A"/>
    <w:rsid w:val="008C13E6"/>
    <w:rsid w:val="008D01C2"/>
    <w:rsid w:val="0091017B"/>
    <w:rsid w:val="0091542D"/>
    <w:rsid w:val="00917C59"/>
    <w:rsid w:val="00943C00"/>
    <w:rsid w:val="00954B22"/>
    <w:rsid w:val="00960DDC"/>
    <w:rsid w:val="009659FD"/>
    <w:rsid w:val="009C141D"/>
    <w:rsid w:val="009C1D6E"/>
    <w:rsid w:val="009D136D"/>
    <w:rsid w:val="009D4906"/>
    <w:rsid w:val="009F0C91"/>
    <w:rsid w:val="00A22BAD"/>
    <w:rsid w:val="00A27F2A"/>
    <w:rsid w:val="00A30292"/>
    <w:rsid w:val="00A61159"/>
    <w:rsid w:val="00A8141D"/>
    <w:rsid w:val="00A9471D"/>
    <w:rsid w:val="00AC1052"/>
    <w:rsid w:val="00B37377"/>
    <w:rsid w:val="00B801C2"/>
    <w:rsid w:val="00B80D8D"/>
    <w:rsid w:val="00B971AB"/>
    <w:rsid w:val="00BC5445"/>
    <w:rsid w:val="00BD5154"/>
    <w:rsid w:val="00BD63AA"/>
    <w:rsid w:val="00BF0B28"/>
    <w:rsid w:val="00C01E19"/>
    <w:rsid w:val="00C12EDB"/>
    <w:rsid w:val="00C264B3"/>
    <w:rsid w:val="00C372A9"/>
    <w:rsid w:val="00C4714F"/>
    <w:rsid w:val="00C9633C"/>
    <w:rsid w:val="00CA6E23"/>
    <w:rsid w:val="00CC0FEB"/>
    <w:rsid w:val="00CD6534"/>
    <w:rsid w:val="00CE0BB8"/>
    <w:rsid w:val="00CE7948"/>
    <w:rsid w:val="00D05CA4"/>
    <w:rsid w:val="00D16F6B"/>
    <w:rsid w:val="00D22DD7"/>
    <w:rsid w:val="00D31DB4"/>
    <w:rsid w:val="00D4620B"/>
    <w:rsid w:val="00D74883"/>
    <w:rsid w:val="00D75711"/>
    <w:rsid w:val="00D761E0"/>
    <w:rsid w:val="00D9010A"/>
    <w:rsid w:val="00DA2EE9"/>
    <w:rsid w:val="00DB2F41"/>
    <w:rsid w:val="00DD543B"/>
    <w:rsid w:val="00DD5925"/>
    <w:rsid w:val="00DD6606"/>
    <w:rsid w:val="00DE4052"/>
    <w:rsid w:val="00DE4989"/>
    <w:rsid w:val="00DF44EC"/>
    <w:rsid w:val="00DF59AE"/>
    <w:rsid w:val="00E03DB4"/>
    <w:rsid w:val="00E208AA"/>
    <w:rsid w:val="00E31063"/>
    <w:rsid w:val="00E3469A"/>
    <w:rsid w:val="00E71494"/>
    <w:rsid w:val="00E71A4A"/>
    <w:rsid w:val="00E868E0"/>
    <w:rsid w:val="00E87045"/>
    <w:rsid w:val="00E912F3"/>
    <w:rsid w:val="00EB1BE7"/>
    <w:rsid w:val="00EC2938"/>
    <w:rsid w:val="00EC7719"/>
    <w:rsid w:val="00ED4A53"/>
    <w:rsid w:val="00EF2327"/>
    <w:rsid w:val="00F11939"/>
    <w:rsid w:val="00F121CE"/>
    <w:rsid w:val="00F200F1"/>
    <w:rsid w:val="00F32B7D"/>
    <w:rsid w:val="00F66035"/>
    <w:rsid w:val="00F8148C"/>
    <w:rsid w:val="00FA358E"/>
    <w:rsid w:val="00FA4305"/>
    <w:rsid w:val="00FD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4AF44"/>
  <w15:chartTrackingRefBased/>
  <w15:docId w15:val="{8A8E99B8-3D49-5D40-83D9-744EB39E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A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AC3"/>
  </w:style>
  <w:style w:type="paragraph" w:styleId="Zpat">
    <w:name w:val="footer"/>
    <w:basedOn w:val="Normln"/>
    <w:link w:val="ZpatChar"/>
    <w:uiPriority w:val="99"/>
    <w:unhideWhenUsed/>
    <w:rsid w:val="005B1A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AC3"/>
  </w:style>
  <w:style w:type="character" w:styleId="Hypertextovodkaz">
    <w:name w:val="Hyperlink"/>
    <w:basedOn w:val="Standardnpsmoodstavce"/>
    <w:uiPriority w:val="99"/>
    <w:unhideWhenUsed/>
    <w:rsid w:val="005B1A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1AC3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5B1A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Bezmezer">
    <w:name w:val="No Spacing"/>
    <w:uiPriority w:val="1"/>
    <w:qFormat/>
    <w:rsid w:val="006C1BD3"/>
  </w:style>
  <w:style w:type="character" w:styleId="Sledovanodkaz">
    <w:name w:val="FollowedHyperlink"/>
    <w:basedOn w:val="Standardnpsmoodstavce"/>
    <w:uiPriority w:val="99"/>
    <w:semiHidden/>
    <w:unhideWhenUsed/>
    <w:rsid w:val="006B7E0A"/>
    <w:rPr>
      <w:color w:val="954F72" w:themeColor="followedHyperlink"/>
      <w:u w:val="single"/>
    </w:rPr>
  </w:style>
  <w:style w:type="character" w:customStyle="1" w:styleId="DeltaViewFormatChange">
    <w:name w:val="DeltaView Format Change"/>
    <w:rsid w:val="00662BC0"/>
    <w:rPr>
      <w:color w:val="800080"/>
      <w:spacing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F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F8F"/>
    <w:rPr>
      <w:rFonts w:ascii="Segoe UI" w:hAnsi="Segoe UI" w:cs="Segoe UI"/>
      <w:sz w:val="18"/>
      <w:szCs w:val="18"/>
    </w:rPr>
  </w:style>
  <w:style w:type="paragraph" w:customStyle="1" w:styleId="s3">
    <w:name w:val="s3"/>
    <w:basedOn w:val="Normln"/>
    <w:rsid w:val="00A27F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s2">
    <w:name w:val="s2"/>
    <w:basedOn w:val="Standardnpsmoodstavce"/>
    <w:rsid w:val="00A27F2A"/>
  </w:style>
  <w:style w:type="paragraph" w:styleId="Normlnweb">
    <w:name w:val="Normal (Web)"/>
    <w:basedOn w:val="Normln"/>
    <w:uiPriority w:val="99"/>
    <w:semiHidden/>
    <w:unhideWhenUsed/>
    <w:rsid w:val="00A27F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s7">
    <w:name w:val="s7"/>
    <w:basedOn w:val="Normln"/>
    <w:rsid w:val="00A27F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s5">
    <w:name w:val="s5"/>
    <w:basedOn w:val="Standardnpsmoodstavce"/>
    <w:rsid w:val="00A27F2A"/>
  </w:style>
  <w:style w:type="character" w:customStyle="1" w:styleId="s6">
    <w:name w:val="s6"/>
    <w:basedOn w:val="Standardnpsmoodstavce"/>
    <w:rsid w:val="00A27F2A"/>
  </w:style>
  <w:style w:type="character" w:styleId="Odkaznakoment">
    <w:name w:val="annotation reference"/>
    <w:basedOn w:val="Standardnpsmoodstavce"/>
    <w:uiPriority w:val="99"/>
    <w:semiHidden/>
    <w:unhideWhenUsed/>
    <w:rsid w:val="00113F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F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F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F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FF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2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s@czg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edia@czg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B4E760-CE29-6144-8B66-E387C14A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4070</Characters>
  <Application>Microsoft Office Word</Application>
  <DocSecurity>0</DocSecurity>
  <Lines>107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Jež</dc:creator>
  <cp:keywords/>
  <dc:description/>
  <cp:lastModifiedBy>Pavla Prokopová</cp:lastModifiedBy>
  <cp:revision>4</cp:revision>
  <dcterms:created xsi:type="dcterms:W3CDTF">2021-05-30T18:37:00Z</dcterms:created>
  <dcterms:modified xsi:type="dcterms:W3CDTF">2021-05-30T18:51:00Z</dcterms:modified>
</cp:coreProperties>
</file>